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687" w:rsidRDefault="00222687" w:rsidP="005E349F">
      <w:pPr>
        <w:pStyle w:val="15"/>
        <w:tabs>
          <w:tab w:val="left" w:pos="426"/>
          <w:tab w:val="left" w:pos="2400"/>
        </w:tabs>
        <w:rPr>
          <w:szCs w:val="24"/>
        </w:rPr>
      </w:pPr>
    </w:p>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F279E3">
        <w:rPr>
          <w:rFonts w:ascii="Times New Roman" w:hAnsi="Times New Roman"/>
        </w:rPr>
        <w:t>01</w:t>
      </w:r>
      <w:r w:rsidR="00B31E5E">
        <w:rPr>
          <w:rFonts w:ascii="Times New Roman" w:hAnsi="Times New Roman"/>
        </w:rPr>
        <w:t>»</w:t>
      </w:r>
      <w:r>
        <w:rPr>
          <w:rFonts w:ascii="Times New Roman" w:hAnsi="Times New Roman"/>
        </w:rPr>
        <w:t xml:space="preserve"> </w:t>
      </w:r>
      <w:r w:rsidR="00F279E3">
        <w:rPr>
          <w:rFonts w:ascii="Times New Roman" w:hAnsi="Times New Roman"/>
        </w:rPr>
        <w:t>августа</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01083C">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7900E7">
        <w:rPr>
          <w:rFonts w:ascii="Times New Roman" w:hAnsi="Times New Roman"/>
          <w:b/>
          <w:bCs/>
          <w:sz w:val="24"/>
          <w:szCs w:val="24"/>
        </w:rPr>
        <w:t>0</w:t>
      </w:r>
      <w:r w:rsidR="00F279E3">
        <w:rPr>
          <w:rFonts w:ascii="Times New Roman" w:hAnsi="Times New Roman"/>
          <w:b/>
          <w:bCs/>
          <w:sz w:val="24"/>
          <w:szCs w:val="24"/>
        </w:rPr>
        <w:t>9</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CE148C" w:rsidRDefault="00CE148C" w:rsidP="00CE148C">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color w:val="000000"/>
          <w:sz w:val="20"/>
          <w:szCs w:val="20"/>
        </w:rPr>
        <w:t xml:space="preserve">На оказание услуг по адаптации и сопровождению экземпляров Систем </w:t>
      </w:r>
      <w:proofErr w:type="spellStart"/>
      <w:r>
        <w:rPr>
          <w:rFonts w:ascii="Times New Roman CYR" w:hAnsi="Times New Roman CYR" w:cs="Times New Roman CYR"/>
          <w:color w:val="000000"/>
          <w:sz w:val="20"/>
          <w:szCs w:val="20"/>
        </w:rPr>
        <w:t>КонсультантПлюс</w:t>
      </w:r>
      <w:proofErr w:type="spellEnd"/>
      <w:r>
        <w:rPr>
          <w:rFonts w:ascii="Times New Roman CYR" w:hAnsi="Times New Roman CYR" w:cs="Times New Roman CYR"/>
          <w:color w:val="000000"/>
          <w:sz w:val="20"/>
          <w:szCs w:val="20"/>
        </w:rPr>
        <w:t>.</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01083C">
        <w:rPr>
          <w:szCs w:val="24"/>
        </w:rPr>
        <w:t>2</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1830C5" w:rsidRDefault="001830C5" w:rsidP="003B0188">
      <w:pPr>
        <w:jc w:val="center"/>
        <w:rPr>
          <w:rFonts w:ascii="Times New Roman" w:hAnsi="Times New Roman"/>
          <w:b/>
          <w:sz w:val="24"/>
          <w:szCs w:val="24"/>
        </w:rPr>
      </w:pPr>
    </w:p>
    <w:p w:rsidR="001830C5" w:rsidRDefault="001830C5" w:rsidP="003B0188">
      <w:pPr>
        <w:jc w:val="center"/>
        <w:rPr>
          <w:rFonts w:ascii="Times New Roman" w:hAnsi="Times New Roman"/>
          <w:b/>
          <w:sz w:val="24"/>
          <w:szCs w:val="24"/>
        </w:rPr>
      </w:pPr>
    </w:p>
    <w:p w:rsidR="001830C5" w:rsidRDefault="001830C5"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E823D4" w:rsidRDefault="00E823D4" w:rsidP="003B0188">
      <w:pPr>
        <w:jc w:val="center"/>
        <w:rPr>
          <w:rFonts w:ascii="Times New Roman" w:hAnsi="Times New Roman"/>
          <w:b/>
          <w:sz w:val="24"/>
          <w:szCs w:val="24"/>
        </w:rPr>
      </w:pPr>
    </w:p>
    <w:p w:rsidR="00E823D4" w:rsidRDefault="00E823D4" w:rsidP="003B0188">
      <w:pPr>
        <w:jc w:val="center"/>
        <w:rPr>
          <w:rFonts w:ascii="Times New Roman" w:hAnsi="Times New Roman"/>
          <w:b/>
          <w:sz w:val="24"/>
          <w:szCs w:val="24"/>
        </w:rPr>
      </w:pPr>
    </w:p>
    <w:p w:rsidR="00E823D4" w:rsidRDefault="00E823D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lastRenderedPageBreak/>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1830C5">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lastRenderedPageBreak/>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lastRenderedPageBreak/>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1830C5">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1830C5">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60D3A" w:rsidRDefault="00860D3A"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1830C5">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1830C5">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1830C5">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1830C5">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1830C5">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1830C5">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1830C5">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1830C5">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lastRenderedPageBreak/>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1830C5">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lastRenderedPageBreak/>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1830C5">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1830C5">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1830C5">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1830C5">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 xml:space="preserve">При этом под арифметическими ошибками в рамках указанных подпунктов подразумеваются расчетные ошибки, </w:t>
      </w:r>
      <w:r w:rsidRPr="00030666">
        <w:lastRenderedPageBreak/>
        <w:t>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1830C5">
        <w:t>27</w:t>
      </w:r>
      <w:r>
        <w:fldChar w:fldCharType="end"/>
      </w:r>
      <w:r>
        <w:t xml:space="preserve"> Информационной карты.</w:t>
      </w:r>
    </w:p>
    <w:p w:rsidR="00124FE0" w:rsidRDefault="00124FE0" w:rsidP="00124FE0">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lastRenderedPageBreak/>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1830C5">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w:t>
      </w:r>
      <w:r>
        <w:lastRenderedPageBreak/>
        <w:t>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1830C5">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lastRenderedPageBreak/>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1830C5">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w:t>
      </w:r>
      <w:r w:rsidRPr="007E4E41">
        <w:lastRenderedPageBreak/>
        <w:t>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1830C5">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lastRenderedPageBreak/>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1830C5">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1830C5">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1830C5">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 xml:space="preserve">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w:t>
      </w:r>
      <w:r w:rsidRPr="006E7AE0">
        <w:lastRenderedPageBreak/>
        <w:t>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1830C5">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1830C5">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CE148C" w:rsidRPr="00CE148C" w:rsidRDefault="00CE148C" w:rsidP="00CE148C">
            <w:pPr>
              <w:widowControl w:val="0"/>
              <w:autoSpaceDE w:val="0"/>
              <w:autoSpaceDN w:val="0"/>
              <w:adjustRightInd w:val="0"/>
              <w:jc w:val="center"/>
              <w:rPr>
                <w:rFonts w:ascii="Times New Roman CYR" w:hAnsi="Times New Roman CYR" w:cs="Times New Roman CYR"/>
              </w:rPr>
            </w:pPr>
            <w:r w:rsidRPr="00CE148C">
              <w:rPr>
                <w:rFonts w:ascii="Times New Roman CYR" w:hAnsi="Times New Roman CYR" w:cs="Times New Roman CYR"/>
                <w:color w:val="000000"/>
              </w:rPr>
              <w:t xml:space="preserve">Оказание услуг по адаптации и сопровождению экземпляров Систем </w:t>
            </w:r>
            <w:proofErr w:type="spellStart"/>
            <w:r w:rsidRPr="00CE148C">
              <w:rPr>
                <w:rFonts w:ascii="Times New Roman CYR" w:hAnsi="Times New Roman CYR" w:cs="Times New Roman CYR"/>
                <w:color w:val="000000"/>
              </w:rPr>
              <w:t>КонсультантПлюс</w:t>
            </w:r>
            <w:proofErr w:type="spellEnd"/>
          </w:p>
          <w:p w:rsidR="005D69CD" w:rsidRPr="00EF7B2A" w:rsidRDefault="005D69CD" w:rsidP="00EF7B2A">
            <w:pPr>
              <w:jc w:val="center"/>
              <w:rPr>
                <w:rFonts w:ascii="Times New Roman" w:hAnsi="Times New Roman"/>
                <w:color w:val="000000"/>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00E8040F" w:rsidRPr="000C5468">
                <w:rPr>
                  <w:rStyle w:val="af0"/>
                  <w:lang w:val="en-US"/>
                </w:rPr>
                <w:t>marina</w:t>
              </w:r>
              <w:r w:rsidR="00E8040F" w:rsidRPr="000C5468">
                <w:rPr>
                  <w:rStyle w:val="af0"/>
                </w:rPr>
                <w:t>.</w:t>
              </w:r>
              <w:r w:rsidR="00E8040F" w:rsidRPr="000C5468">
                <w:rPr>
                  <w:rStyle w:val="af0"/>
                  <w:lang w:val="en-US"/>
                </w:rPr>
                <w:t>makarova</w:t>
              </w:r>
              <w:r w:rsidR="00E8040F" w:rsidRPr="000C5468">
                <w:rPr>
                  <w:rStyle w:val="af0"/>
                </w:rPr>
                <w:t>1971@</w:t>
              </w:r>
              <w:r w:rsidR="00E8040F" w:rsidRPr="000C5468">
                <w:rPr>
                  <w:rStyle w:val="af0"/>
                  <w:lang w:val="en-US"/>
                </w:rPr>
                <w:t>mail</w:t>
              </w:r>
              <w:r w:rsidR="00E8040F" w:rsidRPr="000C5468">
                <w:rPr>
                  <w:rStyle w:val="af0"/>
                </w:rPr>
                <w:t>.</w:t>
              </w:r>
              <w:r w:rsidR="00E8040F" w:rsidRPr="000C5468">
                <w:rPr>
                  <w:rStyle w:val="af0"/>
                  <w:lang w:val="en-US"/>
                </w:rPr>
                <w:t>ru</w:t>
              </w:r>
            </w:hyperlink>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EF7B2A">
              <w:rPr>
                <w:rFonts w:ascii="Times New Roman" w:hAnsi="Times New Roman"/>
              </w:rPr>
              <w:t>Макарова</w:t>
            </w:r>
            <w:r w:rsidR="00860D3A">
              <w:rPr>
                <w:rFonts w:ascii="Times New Roman" w:hAnsi="Times New Roman"/>
              </w:rPr>
              <w:t xml:space="preserve"> </w:t>
            </w:r>
            <w:r w:rsidR="00EF7B2A">
              <w:rPr>
                <w:rFonts w:ascii="Times New Roman" w:hAnsi="Times New Roman"/>
              </w:rPr>
              <w:t>Марина</w:t>
            </w:r>
            <w:r w:rsidR="00860D3A">
              <w:rPr>
                <w:rFonts w:ascii="Times New Roman" w:hAnsi="Times New Roman"/>
              </w:rPr>
              <w:t xml:space="preserve"> </w:t>
            </w:r>
            <w:r w:rsidR="00EF7B2A">
              <w:rPr>
                <w:rFonts w:ascii="Times New Roman" w:hAnsi="Times New Roman"/>
              </w:rPr>
              <w:t>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0C701E" w:rsidRDefault="000C701E" w:rsidP="000C701E">
            <w:pPr>
              <w:spacing w:after="0" w:line="240" w:lineRule="auto"/>
              <w:rPr>
                <w:rFonts w:ascii="Times New Roman" w:hAnsi="Times New Roman"/>
              </w:rPr>
            </w:pPr>
          </w:p>
          <w:p w:rsidR="000C701E" w:rsidRDefault="000C701E" w:rsidP="000C701E">
            <w:pPr>
              <w:spacing w:after="0" w:line="240" w:lineRule="auto"/>
              <w:rPr>
                <w:rFonts w:ascii="Times New Roman" w:hAnsi="Times New Roman"/>
              </w:rPr>
            </w:pPr>
            <w:r>
              <w:rPr>
                <w:rFonts w:ascii="Times New Roman" w:hAnsi="Times New Roman"/>
              </w:rPr>
              <w:t xml:space="preserve">Контактное лицо по техническому заданию (Ф.И.О.): </w:t>
            </w:r>
          </w:p>
          <w:p w:rsidR="000C701E" w:rsidRDefault="00CE148C" w:rsidP="000C701E">
            <w:pPr>
              <w:spacing w:after="0" w:line="240" w:lineRule="auto"/>
              <w:rPr>
                <w:rFonts w:ascii="Times New Roman" w:hAnsi="Times New Roman"/>
              </w:rPr>
            </w:pPr>
            <w:r>
              <w:rPr>
                <w:rFonts w:ascii="Times New Roman" w:hAnsi="Times New Roman"/>
                <w:lang w:eastAsia="en-US"/>
              </w:rPr>
              <w:t xml:space="preserve">Матвеева Наталия Михайловна </w:t>
            </w:r>
            <w:r>
              <w:rPr>
                <w:rFonts w:ascii="Times New Roman" w:hAnsi="Times New Roman"/>
              </w:rPr>
              <w:t xml:space="preserve">(81378) </w:t>
            </w:r>
            <w:r w:rsidRPr="00CE148C">
              <w:rPr>
                <w:rFonts w:ascii="Times New Roman" w:hAnsi="Times New Roman"/>
                <w:bCs/>
              </w:rPr>
              <w:t>2-59-85</w:t>
            </w:r>
          </w:p>
          <w:p w:rsidR="00860D3A" w:rsidRPr="00134B3B" w:rsidRDefault="00860D3A" w:rsidP="00890DB5">
            <w:pPr>
              <w:spacing w:after="0" w:line="240" w:lineRule="auto"/>
              <w:rPr>
                <w:rFonts w:ascii="Times New Roman" w:hAnsi="Times New Roman"/>
                <w:lang w:eastAsia="en-US"/>
              </w:rPr>
            </w:pP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CE148C" w:rsidP="00222687">
            <w:pPr>
              <w:spacing w:line="23" w:lineRule="atLeast"/>
              <w:jc w:val="both"/>
              <w:rPr>
                <w:rFonts w:ascii="Times New Roman" w:eastAsia="Calibri" w:hAnsi="Times New Roman"/>
                <w:bCs/>
                <w:lang w:eastAsia="en-US"/>
              </w:rPr>
            </w:pPr>
            <w:r>
              <w:rPr>
                <w:rFonts w:ascii="Times New Roman" w:hAnsi="Times New Roman"/>
              </w:rPr>
              <w:t>703 000</w:t>
            </w:r>
            <w:r w:rsidR="005D69CD" w:rsidRPr="005D69CD">
              <w:rPr>
                <w:rFonts w:ascii="Times New Roman" w:hAnsi="Times New Roman"/>
              </w:rPr>
              <w:t xml:space="preserve"> (</w:t>
            </w:r>
            <w:r>
              <w:rPr>
                <w:rFonts w:ascii="Times New Roman" w:hAnsi="Times New Roman"/>
              </w:rPr>
              <w:t>Семьсот три тысячи</w:t>
            </w:r>
            <w:r w:rsidR="000C701E">
              <w:rPr>
                <w:rFonts w:ascii="Times New Roman" w:hAnsi="Times New Roman"/>
              </w:rPr>
              <w:t>)</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222687">
            <w:pPr>
              <w:spacing w:after="120" w:line="240" w:lineRule="auto"/>
              <w:jc w:val="both"/>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CE148C">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все расходы, связанные с оказанием услуг,</w:t>
            </w:r>
            <w:r w:rsidR="00604E1D">
              <w:rPr>
                <w:rFonts w:ascii="Times New Roman" w:eastAsia="Lucida Sans Unicode" w:hAnsi="Times New Roman"/>
                <w:kern w:val="2"/>
                <w:lang w:eastAsia="hi-IN" w:bidi="hi-IN"/>
              </w:rPr>
              <w:t xml:space="preserve"> </w:t>
            </w:r>
            <w:r w:rsidR="000A2D6D" w:rsidRPr="005D69CD">
              <w:rPr>
                <w:rFonts w:ascii="Times New Roman" w:eastAsia="Lucida Sans Unicode" w:hAnsi="Times New Roman"/>
                <w:kern w:val="2"/>
                <w:lang w:eastAsia="hi-IN" w:bidi="hi-IN"/>
              </w:rPr>
              <w:t>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CE148C" w:rsidP="00D53C96">
            <w:pPr>
              <w:spacing w:after="0" w:line="240" w:lineRule="auto"/>
              <w:rPr>
                <w:rFonts w:ascii="Times New Roman" w:hAnsi="Times New Roman"/>
                <w:lang w:eastAsia="en-US"/>
              </w:rPr>
            </w:pPr>
            <w:r>
              <w:rPr>
                <w:rFonts w:ascii="Times New Roman" w:hAnsi="Times New Roman"/>
                <w:lang w:eastAsia="en-US"/>
              </w:rPr>
              <w:t>Согласно Техническому заданию</w:t>
            </w:r>
            <w:r w:rsidR="006D1DCD">
              <w:rPr>
                <w:rFonts w:ascii="Times New Roman" w:hAnsi="Times New Roman"/>
                <w:lang w:eastAsia="en-US"/>
              </w:rPr>
              <w:t xml:space="preserve"> </w:t>
            </w:r>
            <w:r w:rsidR="006D1DCD">
              <w:rPr>
                <w:rFonts w:ascii="Times New Roman" w:hAnsi="Times New Roman"/>
              </w:rPr>
              <w:t>(Раздел 9)</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AE1D1F" w:rsidP="00CE148C">
            <w:pPr>
              <w:spacing w:after="0" w:line="240" w:lineRule="auto"/>
              <w:rPr>
                <w:rFonts w:ascii="Times New Roman" w:hAnsi="Times New Roman"/>
                <w:highlight w:val="yellow"/>
                <w:lang w:eastAsia="en-US"/>
              </w:rPr>
            </w:pPr>
            <w:r>
              <w:rPr>
                <w:rFonts w:ascii="Times New Roman" w:hAnsi="Times New Roman"/>
              </w:rPr>
              <w:t>П</w:t>
            </w:r>
            <w:r w:rsidR="003C03D1" w:rsidRPr="003C03D1">
              <w:rPr>
                <w:rFonts w:ascii="Times New Roman" w:hAnsi="Times New Roman"/>
              </w:rPr>
              <w:t xml:space="preserve">о адресу: </w:t>
            </w:r>
            <w:r w:rsidR="001B50C8" w:rsidRPr="001B50C8">
              <w:rPr>
                <w:rFonts w:ascii="Times New Roman" w:hAnsi="Times New Roman"/>
              </w:rPr>
              <w:t xml:space="preserve">Ленинградская область, </w:t>
            </w:r>
            <w:r w:rsidR="00CE148C">
              <w:rPr>
                <w:rFonts w:ascii="Times New Roman" w:hAnsi="Times New Roman"/>
              </w:rPr>
              <w:t>г. Выборг</w:t>
            </w:r>
            <w:r w:rsidR="00E823D4">
              <w:rPr>
                <w:rFonts w:ascii="Times New Roman" w:hAnsi="Times New Roman"/>
              </w:rPr>
              <w:t>, ул. Сухова, 2</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сроки и порядок </w:t>
            </w:r>
            <w:r>
              <w:rPr>
                <w:rFonts w:ascii="Times New Roman" w:hAnsi="Times New Roman"/>
              </w:rPr>
              <w:lastRenderedPageBreak/>
              <w:t>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6D1DCD" w:rsidRDefault="00453F20" w:rsidP="00AE1D1F">
            <w:pPr>
              <w:spacing w:after="0" w:line="240" w:lineRule="auto"/>
              <w:rPr>
                <w:rFonts w:ascii="Times New Roman" w:hAnsi="Times New Roman"/>
                <w:lang w:eastAsia="en-US"/>
              </w:rPr>
            </w:pPr>
            <w:r w:rsidRPr="006D1DCD">
              <w:rPr>
                <w:rFonts w:ascii="Times New Roman" w:hAnsi="Times New Roman"/>
                <w:lang w:eastAsia="en-US"/>
              </w:rPr>
              <w:lastRenderedPageBreak/>
              <w:t xml:space="preserve"> </w:t>
            </w:r>
            <w:r w:rsidR="006D1DCD" w:rsidRPr="006D1DCD">
              <w:rPr>
                <w:rFonts w:ascii="Times New Roman" w:hAnsi="Times New Roman"/>
                <w:color w:val="000000"/>
              </w:rPr>
              <w:t xml:space="preserve">Ежемесячная оплата услуг по адаптации и сопровождению </w:t>
            </w:r>
            <w:r w:rsidR="006D1DCD" w:rsidRPr="006D1DCD">
              <w:rPr>
                <w:rFonts w:ascii="Times New Roman" w:hAnsi="Times New Roman"/>
                <w:color w:val="000000"/>
              </w:rPr>
              <w:lastRenderedPageBreak/>
              <w:t xml:space="preserve">экземпляров Систем за период с 01.09.2022 г. по 31.08.2023 г. Заказчик </w:t>
            </w:r>
            <w:proofErr w:type="gramStart"/>
            <w:r w:rsidR="006D1DCD" w:rsidRPr="006D1DCD">
              <w:rPr>
                <w:rFonts w:ascii="Times New Roman" w:hAnsi="Times New Roman"/>
                <w:color w:val="000000"/>
              </w:rPr>
              <w:t>оплачивает стоимость услуг</w:t>
            </w:r>
            <w:proofErr w:type="gramEnd"/>
            <w:r w:rsidR="006D1DCD" w:rsidRPr="006D1DCD">
              <w:rPr>
                <w:rFonts w:ascii="Times New Roman" w:hAnsi="Times New Roman"/>
                <w:color w:val="000000"/>
              </w:rPr>
              <w:t xml:space="preserve"> в текущем месяце до 30 числа месяца оказания услуг.</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604E1D" w:rsidRDefault="006D1DCD" w:rsidP="001B50C8">
            <w:pPr>
              <w:spacing w:after="0" w:line="240" w:lineRule="auto"/>
              <w:rPr>
                <w:rFonts w:ascii="Times New Roman" w:hAnsi="Times New Roman"/>
                <w:lang w:eastAsia="en-US"/>
              </w:rPr>
            </w:pPr>
            <w:r w:rsidRPr="006D1DCD">
              <w:rPr>
                <w:rFonts w:ascii="Times New Roman" w:hAnsi="Times New Roman"/>
                <w:color w:val="000000"/>
              </w:rPr>
              <w:t>период с 01.09.2022 г. по 31.08.2023</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 xml:space="preserve">Предлагаемые участником закупки цены </w:t>
            </w:r>
            <w:r w:rsidR="00C37571">
              <w:rPr>
                <w:rFonts w:ascii="Times New Roman" w:hAnsi="Times New Roman"/>
              </w:rPr>
              <w:t>изготовления и поставки</w:t>
            </w:r>
            <w:r w:rsidRPr="00C668E3">
              <w:rPr>
                <w:rFonts w:ascii="Times New Roman" w:hAnsi="Times New Roman"/>
              </w:rPr>
              <w:t>,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rsidP="00A00E36">
            <w:pPr>
              <w:spacing w:after="0" w:line="240" w:lineRule="auto"/>
              <w:rPr>
                <w:rFonts w:ascii="Times New Roman" w:hAnsi="Times New Roman"/>
                <w:lang w:eastAsia="en-US"/>
              </w:rPr>
            </w:pPr>
            <w:r>
              <w:rPr>
                <w:rFonts w:ascii="Times New Roman" w:hAnsi="Times New Roman"/>
              </w:rPr>
              <w:t xml:space="preserve">Перечень документов, подтверждающих соответствие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E8040F" w:rsidP="00A224CA">
            <w:pPr>
              <w:spacing w:after="0" w:line="240" w:lineRule="auto"/>
              <w:rPr>
                <w:rFonts w:ascii="Times New Roman" w:hAnsi="Times New Roman"/>
                <w:lang w:eastAsia="en-US"/>
              </w:rPr>
            </w:pPr>
            <w:r>
              <w:rPr>
                <w:rFonts w:ascii="Times New Roman" w:hAnsi="Times New Roman"/>
              </w:rPr>
              <w:t>Согласно Техническому заданию (Раздел 9)</w:t>
            </w:r>
            <w:r w:rsidR="00A00E36">
              <w:rPr>
                <w:rFonts w:ascii="Times New Roman" w:hAnsi="Times New Roman"/>
              </w:rPr>
              <w:t xml:space="preserve"> </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E8040F" w:rsidP="00762A17">
            <w:pPr>
              <w:spacing w:after="0" w:line="240" w:lineRule="auto"/>
              <w:rPr>
                <w:rFonts w:ascii="Times New Roman" w:hAnsi="Times New Roman"/>
                <w:lang w:eastAsia="en-US"/>
              </w:rPr>
            </w:pPr>
            <w:r>
              <w:rPr>
                <w:rFonts w:ascii="Times New Roman" w:hAnsi="Times New Roman"/>
              </w:rPr>
              <w:t>Согласно Техническому заданию (Раздел 9)</w:t>
            </w:r>
          </w:p>
        </w:tc>
      </w:tr>
      <w:bookmarkEnd w:id="407"/>
      <w:tr w:rsidR="005D69CD" w:rsidTr="006D1DCD">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tcPr>
          <w:p w:rsidR="005D69CD" w:rsidRDefault="005D69CD">
            <w:pPr>
              <w:spacing w:after="0" w:line="240" w:lineRule="auto"/>
              <w:rPr>
                <w:rFonts w:ascii="Times New Roman" w:hAnsi="Times New Roman"/>
                <w:lang w:eastAsia="en-US"/>
              </w:rPr>
            </w:pPr>
          </w:p>
        </w:tc>
        <w:tc>
          <w:tcPr>
            <w:tcW w:w="5813" w:type="dxa"/>
            <w:tcBorders>
              <w:top w:val="single" w:sz="4" w:space="0" w:color="auto"/>
              <w:left w:val="single" w:sz="4" w:space="0" w:color="auto"/>
              <w:bottom w:val="single" w:sz="4" w:space="0" w:color="auto"/>
              <w:right w:val="single" w:sz="4" w:space="0" w:color="auto"/>
            </w:tcBorders>
          </w:tcPr>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8"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8"/>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5852011"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4298333"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314163382"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8A56F2">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6D1DCD">
              <w:rPr>
                <w:rFonts w:ascii="Times New Roman" w:hAnsi="Times New Roman"/>
              </w:rPr>
              <w:t>01</w:t>
            </w:r>
            <w:r w:rsidRPr="00CB5992">
              <w:rPr>
                <w:rFonts w:ascii="Times New Roman" w:hAnsi="Times New Roman"/>
              </w:rPr>
              <w:t xml:space="preserve">» </w:t>
            </w:r>
            <w:r w:rsidR="006D1DCD">
              <w:rPr>
                <w:rFonts w:ascii="Times New Roman" w:hAnsi="Times New Roman"/>
              </w:rPr>
              <w:t>августа</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 xml:space="preserve"> </w:t>
            </w:r>
            <w:r w:rsidRPr="00CB5992">
              <w:rPr>
                <w:rFonts w:ascii="Times New Roman" w:hAnsi="Times New Roman"/>
              </w:rPr>
              <w:t>и до «</w:t>
            </w:r>
            <w:r w:rsidR="00FD0B73">
              <w:rPr>
                <w:rFonts w:ascii="Times New Roman" w:hAnsi="Times New Roman"/>
              </w:rPr>
              <w:t>0</w:t>
            </w:r>
            <w:r w:rsidR="008A56F2">
              <w:rPr>
                <w:rFonts w:ascii="Times New Roman" w:hAnsi="Times New Roman"/>
              </w:rPr>
              <w:t>9</w:t>
            </w:r>
            <w:r w:rsidRPr="00CB5992">
              <w:rPr>
                <w:rFonts w:ascii="Times New Roman" w:hAnsi="Times New Roman"/>
              </w:rPr>
              <w:t xml:space="preserve">» </w:t>
            </w:r>
            <w:r w:rsidR="00D770D8">
              <w:rPr>
                <w:rFonts w:ascii="Times New Roman" w:hAnsi="Times New Roman"/>
              </w:rPr>
              <w:t xml:space="preserve"> </w:t>
            </w:r>
            <w:r w:rsidR="006D1DCD">
              <w:rPr>
                <w:rFonts w:ascii="Times New Roman" w:hAnsi="Times New Roman"/>
              </w:rPr>
              <w:t>августа</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860D3A">
              <w:rPr>
                <w:rFonts w:ascii="Times New Roman" w:hAnsi="Times New Roman"/>
              </w:rPr>
              <w:t>2</w:t>
            </w:r>
            <w:r w:rsidRPr="00CB5992">
              <w:rPr>
                <w:rFonts w:ascii="Times New Roman" w:hAnsi="Times New Roman"/>
              </w:rPr>
              <w:t xml:space="preserve"> г. </w:t>
            </w:r>
            <w:r w:rsidR="008A56F2">
              <w:rPr>
                <w:rFonts w:ascii="Times New Roman" w:hAnsi="Times New Roman"/>
              </w:rPr>
              <w:t>09</w:t>
            </w:r>
            <w:bookmarkStart w:id="413" w:name="_GoBack"/>
            <w:bookmarkEnd w:id="413"/>
            <w:r w:rsidRPr="00CB5992">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6D1DCD">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6D1DCD">
              <w:rPr>
                <w:rFonts w:ascii="Times New Roman" w:hAnsi="Times New Roman"/>
              </w:rPr>
              <w:t>02</w:t>
            </w:r>
            <w:r w:rsidRPr="00CB5992">
              <w:rPr>
                <w:rFonts w:ascii="Times New Roman" w:hAnsi="Times New Roman"/>
              </w:rPr>
              <w:t xml:space="preserve">» </w:t>
            </w:r>
            <w:r w:rsidR="006D1DCD">
              <w:rPr>
                <w:rFonts w:ascii="Times New Roman" w:hAnsi="Times New Roman"/>
              </w:rPr>
              <w:t>август</w:t>
            </w:r>
            <w:r w:rsidR="00EF2112">
              <w:rPr>
                <w:rFonts w:ascii="Times New Roman" w:hAnsi="Times New Roman"/>
              </w:rPr>
              <w:t>а</w:t>
            </w:r>
            <w:r w:rsidR="003F6B20">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D770D8">
              <w:rPr>
                <w:rFonts w:ascii="Times New Roman" w:hAnsi="Times New Roman"/>
              </w:rPr>
              <w:t xml:space="preserve"> </w:t>
            </w:r>
            <w:r w:rsidRPr="00CB5992">
              <w:rPr>
                <w:rFonts w:ascii="Times New Roman" w:hAnsi="Times New Roman"/>
              </w:rPr>
              <w:t xml:space="preserve"> и </w:t>
            </w:r>
            <w:r w:rsidR="00222687">
              <w:rPr>
                <w:rFonts w:ascii="Times New Roman" w:hAnsi="Times New Roman"/>
              </w:rPr>
              <w:t xml:space="preserve"> </w:t>
            </w:r>
            <w:r w:rsidRPr="00CB5992">
              <w:rPr>
                <w:rFonts w:ascii="Times New Roman" w:hAnsi="Times New Roman"/>
              </w:rPr>
              <w:t>до «</w:t>
            </w:r>
            <w:r w:rsidR="003F6B20">
              <w:rPr>
                <w:rFonts w:ascii="Times New Roman" w:hAnsi="Times New Roman"/>
              </w:rPr>
              <w:t>0</w:t>
            </w:r>
            <w:r w:rsidR="006D1DCD">
              <w:rPr>
                <w:rFonts w:ascii="Times New Roman" w:hAnsi="Times New Roman"/>
              </w:rPr>
              <w:t>5</w:t>
            </w:r>
            <w:r w:rsidRPr="00CB5992">
              <w:rPr>
                <w:rFonts w:ascii="Times New Roman" w:hAnsi="Times New Roman"/>
              </w:rPr>
              <w:t xml:space="preserve">» </w:t>
            </w:r>
            <w:r w:rsidR="006D1DCD">
              <w:rPr>
                <w:rFonts w:ascii="Times New Roman" w:hAnsi="Times New Roman"/>
              </w:rPr>
              <w:t>августа</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1</w:t>
            </w:r>
            <w:r w:rsidR="00B75048">
              <w:rPr>
                <w:rFonts w:ascii="Times New Roman" w:hAnsi="Times New Roman"/>
              </w:rPr>
              <w:t>4</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Место и дата </w:t>
            </w:r>
            <w:r>
              <w:rPr>
                <w:rFonts w:ascii="Times New Roman" w:hAnsi="Times New Roman"/>
              </w:rPr>
              <w:lastRenderedPageBreak/>
              <w:t>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lastRenderedPageBreak/>
              <w:t xml:space="preserve">188800, Ленинградская область, г. Выборг, </w:t>
            </w:r>
            <w:r w:rsidR="00D93C55">
              <w:rPr>
                <w:rFonts w:ascii="Times New Roman" w:hAnsi="Times New Roman"/>
              </w:rPr>
              <w:t xml:space="preserve">ул. </w:t>
            </w:r>
            <w:r w:rsidR="00D93C55" w:rsidRPr="00D93C55">
              <w:rPr>
                <w:rFonts w:ascii="Times New Roman" w:hAnsi="Times New Roman"/>
                <w:color w:val="000000"/>
              </w:rPr>
              <w:lastRenderedPageBreak/>
              <w:t>Железнодорожная,   д. 2-4</w:t>
            </w:r>
            <w:r w:rsidRPr="00D93C55">
              <w:rPr>
                <w:rFonts w:ascii="Times New Roman" w:hAnsi="Times New Roman"/>
              </w:rPr>
              <w:t>,</w:t>
            </w:r>
            <w:r w:rsidRPr="00CB5992">
              <w:rPr>
                <w:rFonts w:ascii="Times New Roman" w:hAnsi="Times New Roman"/>
              </w:rPr>
              <w:t xml:space="preserve"> </w:t>
            </w:r>
          </w:p>
          <w:p w:rsidR="005D69CD" w:rsidRPr="00CB5992" w:rsidRDefault="005D69CD" w:rsidP="006D1DCD">
            <w:pPr>
              <w:spacing w:after="0" w:line="240" w:lineRule="auto"/>
              <w:rPr>
                <w:rFonts w:ascii="Times New Roman" w:hAnsi="Times New Roman"/>
                <w:lang w:eastAsia="en-US"/>
              </w:rPr>
            </w:pPr>
            <w:r w:rsidRPr="00CB5992">
              <w:rPr>
                <w:rFonts w:ascii="Times New Roman" w:hAnsi="Times New Roman"/>
              </w:rPr>
              <w:t>«</w:t>
            </w:r>
            <w:r w:rsidR="003F6B20">
              <w:rPr>
                <w:rFonts w:ascii="Times New Roman" w:hAnsi="Times New Roman"/>
              </w:rPr>
              <w:t>0</w:t>
            </w:r>
            <w:r w:rsidR="006D1DCD">
              <w:rPr>
                <w:rFonts w:ascii="Times New Roman" w:hAnsi="Times New Roman"/>
              </w:rPr>
              <w:t>9</w:t>
            </w:r>
            <w:r w:rsidRPr="00CB5992">
              <w:rPr>
                <w:rFonts w:ascii="Times New Roman" w:hAnsi="Times New Roman"/>
              </w:rPr>
              <w:t xml:space="preserve">» </w:t>
            </w:r>
            <w:r w:rsidR="006D1DCD">
              <w:rPr>
                <w:rFonts w:ascii="Times New Roman" w:hAnsi="Times New Roman"/>
              </w:rPr>
              <w:t>августа</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09</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6D1DCD">
            <w:pPr>
              <w:spacing w:after="0" w:line="240" w:lineRule="auto"/>
              <w:rPr>
                <w:rFonts w:ascii="Times New Roman" w:hAnsi="Times New Roman"/>
                <w:lang w:eastAsia="en-US"/>
              </w:rPr>
            </w:pPr>
            <w:r w:rsidRPr="00CB5992">
              <w:rPr>
                <w:rFonts w:ascii="Times New Roman" w:hAnsi="Times New Roman"/>
              </w:rPr>
              <w:t>«</w:t>
            </w:r>
            <w:r w:rsidR="003F6B20">
              <w:rPr>
                <w:rFonts w:ascii="Times New Roman" w:hAnsi="Times New Roman"/>
              </w:rPr>
              <w:t>0</w:t>
            </w:r>
            <w:r w:rsidR="006D1DCD">
              <w:rPr>
                <w:rFonts w:ascii="Times New Roman" w:hAnsi="Times New Roman"/>
              </w:rPr>
              <w:t>9</w:t>
            </w:r>
            <w:r w:rsidRPr="00CB5992">
              <w:rPr>
                <w:rFonts w:ascii="Times New Roman" w:hAnsi="Times New Roman"/>
              </w:rPr>
              <w:t xml:space="preserve">» </w:t>
            </w:r>
            <w:r w:rsidR="006D1DCD">
              <w:rPr>
                <w:rFonts w:ascii="Times New Roman" w:hAnsi="Times New Roman"/>
              </w:rPr>
              <w:t>августа</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414297262"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1"/>
    </w:tbl>
    <w:p w:rsidR="00CE2AC6" w:rsidRDefault="00CE2AC6" w:rsidP="0044223B">
      <w:pPr>
        <w:pStyle w:val="afff0"/>
        <w:spacing w:after="0" w:line="240" w:lineRule="auto"/>
        <w:jc w:val="both"/>
        <w:rPr>
          <w:rFonts w:ascii="Times New Roman" w:hAnsi="Times New Roman"/>
          <w:sz w:val="24"/>
          <w:szCs w:val="24"/>
        </w:rPr>
      </w:pPr>
    </w:p>
    <w:p w:rsidR="00EF2112" w:rsidRDefault="00EF2112" w:rsidP="009F7EEF">
      <w:pPr>
        <w:pStyle w:val="affffff8"/>
        <w:outlineLvl w:val="9"/>
      </w:pPr>
      <w:bookmarkStart w:id="422"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2"/>
    </w:p>
    <w:p w:rsidR="009F7EEF" w:rsidRPr="0061579A" w:rsidRDefault="009F7EEF" w:rsidP="009F7EEF">
      <w:pPr>
        <w:spacing w:after="120" w:line="240" w:lineRule="auto"/>
        <w:jc w:val="center"/>
        <w:outlineLvl w:val="1"/>
        <w:rPr>
          <w:rFonts w:ascii="Times New Roman" w:hAnsi="Times New Roman"/>
          <w:b/>
          <w:sz w:val="24"/>
        </w:rPr>
      </w:pPr>
      <w:bookmarkStart w:id="423" w:name="_Toc518558332"/>
      <w:r w:rsidRPr="0061579A">
        <w:rPr>
          <w:rFonts w:ascii="Times New Roman" w:hAnsi="Times New Roman"/>
          <w:b/>
          <w:sz w:val="24"/>
        </w:rPr>
        <w:t>ТРЕБОВАНИЯ К УЧАСТНИКАМ ЗАКУПКИ</w:t>
      </w:r>
      <w:bookmarkEnd w:id="423"/>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3F6B20">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1830C5" w:rsidRPr="001830C5" w:rsidRDefault="009F7EEF" w:rsidP="001830C5">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1830C5" w:rsidP="005731A0">
            <w:pPr>
              <w:spacing w:after="0" w:line="240" w:lineRule="auto"/>
              <w:rPr>
                <w:rFonts w:ascii="Times New Roman" w:eastAsia="Calibri" w:hAnsi="Times New Roman"/>
                <w:lang w:eastAsia="en-US"/>
              </w:rPr>
            </w:pPr>
            <w:r w:rsidRPr="001830C5">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3F6B20">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1830C5" w:rsidRPr="001830C5">
              <w:rPr>
                <w:rFonts w:ascii="Times New Roman" w:eastAsia="Calibri" w:hAnsi="Times New Roman"/>
                <w:lang w:eastAsia="en-US"/>
              </w:rPr>
              <w:t>7.2 (Форма 2)</w:t>
            </w:r>
            <w:r w:rsidR="001830C5"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3F6B20">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3F6B20">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3F6B20">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3F6B20">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3F6B20">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bl>
    <w:p w:rsidR="00CE2AC6" w:rsidRDefault="00CE2AC6" w:rsidP="00CE12D9">
      <w:pPr>
        <w:pStyle w:val="afff0"/>
        <w:spacing w:after="0" w:line="240" w:lineRule="auto"/>
        <w:jc w:val="both"/>
        <w:rPr>
          <w:rFonts w:ascii="Times New Roman" w:hAnsi="Times New Roman"/>
          <w:sz w:val="24"/>
          <w:szCs w:val="24"/>
        </w:rPr>
      </w:pPr>
    </w:p>
    <w:p w:rsidR="00A2343A" w:rsidRDefault="00A2343A" w:rsidP="00A2343A">
      <w:pPr>
        <w:pStyle w:val="a1"/>
        <w:numPr>
          <w:ilvl w:val="0"/>
          <w:numId w:val="0"/>
        </w:numPr>
        <w:rPr>
          <w:rFonts w:eastAsia="MS Gothic"/>
          <w:lang w:val="ru"/>
        </w:rPr>
      </w:pPr>
      <w:bookmarkStart w:id="424" w:name="_Ref414276712"/>
      <w:bookmarkStart w:id="425" w:name="_Ref414291069"/>
      <w:bookmarkStart w:id="426" w:name="_Toc415874697"/>
      <w:bookmarkStart w:id="427" w:name="_Toc518558340"/>
      <w:bookmarkStart w:id="428"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4"/>
      <w:bookmarkEnd w:id="425"/>
      <w:bookmarkEnd w:id="426"/>
      <w:bookmarkEnd w:id="427"/>
      <w:r w:rsidRPr="0061579A">
        <w:rPr>
          <w:rFonts w:eastAsia="MS Gothic"/>
          <w:lang w:val="ru"/>
        </w:rPr>
        <w:t xml:space="preserve"> </w:t>
      </w:r>
      <w:bookmarkEnd w:id="428"/>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29" w:name="_Ref22846535"/>
      <w:bookmarkStart w:id="430" w:name="_Ref55336310"/>
      <w:bookmarkStart w:id="431" w:name="_Toc57314672"/>
      <w:bookmarkStart w:id="432" w:name="_Toc69728986"/>
      <w:bookmarkStart w:id="433" w:name="_Toc311975353"/>
      <w:bookmarkStart w:id="434" w:name="_Toc415874698"/>
      <w:bookmarkStart w:id="435" w:name="_Toc518558341"/>
    </w:p>
    <w:p w:rsidR="00A2343A" w:rsidRPr="0061579A" w:rsidRDefault="00A2343A" w:rsidP="005E349F">
      <w:pPr>
        <w:pStyle w:val="a2"/>
        <w:numPr>
          <w:ilvl w:val="0"/>
          <w:numId w:val="0"/>
        </w:numPr>
        <w:spacing w:before="0"/>
      </w:pPr>
      <w:r>
        <w:t xml:space="preserve">7.1 </w:t>
      </w:r>
      <w:r w:rsidRPr="0061579A">
        <w:t>(</w:t>
      </w:r>
      <w:bookmarkEnd w:id="429"/>
      <w:r>
        <w:t>Ф</w:t>
      </w:r>
      <w:r w:rsidRPr="0061579A">
        <w:t>орма </w:t>
      </w:r>
      <w:r>
        <w:t>1</w:t>
      </w:r>
      <w:r w:rsidRPr="0061579A">
        <w:t>)</w:t>
      </w:r>
      <w:r>
        <w:t xml:space="preserve"> Письмо о подаче заявки</w:t>
      </w:r>
      <w:bookmarkEnd w:id="430"/>
      <w:bookmarkEnd w:id="431"/>
      <w:bookmarkEnd w:id="432"/>
      <w:bookmarkEnd w:id="433"/>
      <w:bookmarkEnd w:id="434"/>
      <w:bookmarkEnd w:id="435"/>
    </w:p>
    <w:p w:rsidR="00534E76" w:rsidRDefault="00534E76" w:rsidP="00E92FAB">
      <w:pPr>
        <w:pStyle w:val="a3"/>
        <w:numPr>
          <w:ilvl w:val="2"/>
          <w:numId w:val="7"/>
        </w:numPr>
        <w:ind w:left="1021" w:hanging="1021"/>
        <w:outlineLvl w:val="9"/>
      </w:pPr>
      <w:bookmarkStart w:id="436" w:name="_Toc311975355"/>
      <w:bookmarkStart w:id="437"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sidR="00EF2112">
        <w:rPr>
          <w:rFonts w:ascii="Times New Roman" w:hAnsi="Times New Roman"/>
          <w:sz w:val="24"/>
        </w:rPr>
        <w:t>8</w:t>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1830C5">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3F6B20">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3F6B20">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3F6B20">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1830C5" w:rsidRPr="001830C5">
              <w:rPr>
                <w:rFonts w:ascii="Times New Roman" w:hAnsi="Times New Roman"/>
                <w:color w:val="000000"/>
              </w:rPr>
              <w:t xml:space="preserve">7.2 (Форма </w:t>
            </w:r>
            <w:r w:rsidR="001830C5" w:rsidRPr="001830C5">
              <w:rPr>
                <w:rFonts w:ascii="Times New Roman" w:hAnsi="Times New Roman"/>
              </w:rPr>
              <w:t>2)</w:t>
            </w:r>
            <w:r w:rsidR="001830C5"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38" w:name="_Hlt440565644"/>
      <w:bookmarkEnd w:id="438"/>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 xml:space="preserve">одобрении и/или о </w:t>
      </w:r>
      <w:r>
        <w:rPr>
          <w:rFonts w:ascii="Times New Roman" w:hAnsi="Times New Roman"/>
          <w:sz w:val="24"/>
        </w:rPr>
        <w:lastRenderedPageBreak/>
        <w:t>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3F6B20">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3F6B20">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3F6B20">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39" w:name="_Toc418282194"/>
      <w:bookmarkStart w:id="440" w:name="_Toc418282195"/>
      <w:bookmarkStart w:id="441" w:name="_Toc418282197"/>
      <w:bookmarkStart w:id="442" w:name="_Toc418282201"/>
      <w:bookmarkStart w:id="443" w:name="_Toc418282202"/>
      <w:bookmarkStart w:id="444" w:name="_Toc418282203"/>
      <w:bookmarkStart w:id="445" w:name="_Toc311975356"/>
      <w:bookmarkStart w:id="446" w:name="_Ref314250951"/>
      <w:bookmarkStart w:id="447" w:name="_Toc415874700"/>
      <w:bookmarkStart w:id="448" w:name="_Toc518558343"/>
      <w:bookmarkEnd w:id="436"/>
      <w:bookmarkEnd w:id="439"/>
      <w:bookmarkEnd w:id="440"/>
      <w:bookmarkEnd w:id="441"/>
      <w:bookmarkEnd w:id="442"/>
      <w:bookmarkEnd w:id="443"/>
      <w:bookmarkEnd w:id="444"/>
      <w:r>
        <w:lastRenderedPageBreak/>
        <w:t xml:space="preserve">7.2 </w:t>
      </w:r>
      <w:r w:rsidRPr="00613F17">
        <w:t>(Форма 2) Технико-коммерческое предложение</w:t>
      </w:r>
      <w:bookmarkEnd w:id="445"/>
      <w:bookmarkEnd w:id="446"/>
      <w:bookmarkEnd w:id="447"/>
      <w:bookmarkEnd w:id="448"/>
    </w:p>
    <w:p w:rsidR="00A2343A" w:rsidRPr="0061579A" w:rsidRDefault="00A2343A" w:rsidP="00A2343A">
      <w:pPr>
        <w:pStyle w:val="a3"/>
        <w:numPr>
          <w:ilvl w:val="0"/>
          <w:numId w:val="0"/>
        </w:numPr>
        <w:outlineLvl w:val="9"/>
        <w:rPr>
          <w:lang w:val="ru"/>
        </w:rPr>
      </w:pPr>
      <w:bookmarkStart w:id="449"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49"/>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82677E" w:rsidRDefault="0082677E" w:rsidP="00A2343A">
      <w:pPr>
        <w:spacing w:after="0" w:line="240" w:lineRule="auto"/>
        <w:ind w:firstLine="567"/>
        <w:jc w:val="both"/>
        <w:rPr>
          <w:rFonts w:ascii="Times New Roman" w:hAnsi="Times New Roman"/>
          <w:snapToGrid w:val="0"/>
          <w:sz w:val="24"/>
          <w:lang w:val="ru"/>
        </w:rPr>
      </w:pPr>
    </w:p>
    <w:p w:rsidR="0082677E" w:rsidRDefault="0082677E" w:rsidP="00A2343A">
      <w:pPr>
        <w:spacing w:after="0" w:line="240" w:lineRule="auto"/>
        <w:ind w:firstLine="567"/>
        <w:jc w:val="both"/>
        <w:rPr>
          <w:rFonts w:ascii="Times New Roman" w:hAnsi="Times New Roman"/>
          <w:snapToGrid w:val="0"/>
          <w:sz w:val="24"/>
          <w:lang w:val="ru"/>
        </w:rPr>
      </w:pPr>
    </w:p>
    <w:p w:rsidR="0082677E" w:rsidRDefault="0082677E" w:rsidP="00A2343A">
      <w:pPr>
        <w:spacing w:after="0" w:line="240" w:lineRule="auto"/>
        <w:ind w:firstLine="567"/>
        <w:jc w:val="both"/>
        <w:rPr>
          <w:rFonts w:ascii="Times New Roman" w:hAnsi="Times New Roman"/>
          <w:snapToGrid w:val="0"/>
          <w:sz w:val="24"/>
          <w:lang w:val="ru"/>
        </w:rPr>
      </w:pPr>
    </w:p>
    <w:p w:rsidR="0082677E" w:rsidRDefault="0082677E" w:rsidP="00A2343A">
      <w:pPr>
        <w:spacing w:after="0" w:line="240" w:lineRule="auto"/>
        <w:ind w:firstLine="567"/>
        <w:jc w:val="both"/>
        <w:rPr>
          <w:rFonts w:ascii="Times New Roman" w:hAnsi="Times New Roman"/>
          <w:snapToGrid w:val="0"/>
          <w:sz w:val="24"/>
          <w:lang w:val="ru"/>
        </w:rPr>
      </w:pPr>
    </w:p>
    <w:p w:rsidR="0082677E" w:rsidRPr="0082677E" w:rsidRDefault="0082677E"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82677E" w:rsidRPr="0082677E" w:rsidRDefault="0082677E" w:rsidP="00A2343A">
      <w:pPr>
        <w:spacing w:after="0" w:line="240" w:lineRule="auto"/>
        <w:ind w:firstLine="567"/>
        <w:jc w:val="both"/>
        <w:rPr>
          <w:rFonts w:ascii="Times New Roman" w:hAnsi="Times New Roman"/>
          <w:snapToGrid w:val="0"/>
          <w:sz w:val="24"/>
          <w:lang w:val="ru"/>
        </w:rPr>
      </w:pPr>
    </w:p>
    <w:p w:rsidR="00063CB6" w:rsidRPr="0082677E" w:rsidRDefault="00063CB6" w:rsidP="00A2343A">
      <w:pPr>
        <w:spacing w:after="0" w:line="240" w:lineRule="auto"/>
        <w:ind w:firstLine="567"/>
        <w:jc w:val="both"/>
        <w:rPr>
          <w:rFonts w:ascii="Times New Roman" w:hAnsi="Times New Roman"/>
          <w:snapToGrid w:val="0"/>
          <w:sz w:val="24"/>
          <w:lang w:val="ru"/>
        </w:rPr>
      </w:pPr>
    </w:p>
    <w:p w:rsidR="0082677E" w:rsidRDefault="0082677E" w:rsidP="00661920">
      <w:pPr>
        <w:pStyle w:val="11"/>
        <w:numPr>
          <w:ilvl w:val="0"/>
          <w:numId w:val="0"/>
        </w:numPr>
        <w:tabs>
          <w:tab w:val="left" w:pos="708"/>
        </w:tabs>
        <w:ind w:left="284"/>
        <w:jc w:val="center"/>
        <w:rPr>
          <w:b/>
          <w:lang w:val="ru-RU"/>
        </w:rPr>
      </w:pPr>
      <w:bookmarkStart w:id="450" w:name="_Toc418282208"/>
      <w:bookmarkStart w:id="451" w:name="_Toc418282210"/>
      <w:bookmarkStart w:id="452" w:name="_Toc418282211"/>
      <w:bookmarkStart w:id="453" w:name="_Toc418282215"/>
      <w:bookmarkStart w:id="454" w:name="_Toc418282217"/>
      <w:bookmarkStart w:id="455" w:name="_Hlt22846931"/>
      <w:bookmarkStart w:id="456" w:name="_Toc418282220"/>
      <w:bookmarkStart w:id="457" w:name="_Toc418282222"/>
      <w:bookmarkStart w:id="458" w:name="_Toc418282225"/>
      <w:bookmarkStart w:id="459" w:name="_Toc418282236"/>
      <w:bookmarkStart w:id="460" w:name="_Toc305665987"/>
      <w:bookmarkEnd w:id="437"/>
      <w:bookmarkEnd w:id="450"/>
      <w:bookmarkEnd w:id="451"/>
      <w:bookmarkEnd w:id="452"/>
      <w:bookmarkEnd w:id="453"/>
      <w:bookmarkEnd w:id="454"/>
      <w:bookmarkEnd w:id="455"/>
      <w:bookmarkEnd w:id="456"/>
      <w:bookmarkEnd w:id="457"/>
      <w:bookmarkEnd w:id="458"/>
      <w:bookmarkEnd w:id="459"/>
      <w:r>
        <w:rPr>
          <w:b/>
          <w:lang w:val="ru-RU"/>
        </w:rPr>
        <w:lastRenderedPageBreak/>
        <w:t>РАЗДЕЛ 8</w:t>
      </w:r>
    </w:p>
    <w:tbl>
      <w:tblPr>
        <w:tblW w:w="0" w:type="auto"/>
        <w:tblInd w:w="15" w:type="dxa"/>
        <w:tblLayout w:type="fixed"/>
        <w:tblCellMar>
          <w:left w:w="15" w:type="dxa"/>
          <w:right w:w="15" w:type="dxa"/>
        </w:tblCellMar>
        <w:tblLook w:val="0000" w:firstRow="0" w:lastRow="0" w:firstColumn="0" w:lastColumn="0" w:noHBand="0" w:noVBand="0"/>
      </w:tblPr>
      <w:tblGrid>
        <w:gridCol w:w="5401"/>
        <w:gridCol w:w="5403"/>
      </w:tblGrid>
      <w:tr w:rsidR="0082677E" w:rsidRPr="009D3B75" w:rsidTr="00EF2112">
        <w:trPr>
          <w:trHeight w:hRule="exact" w:val="283"/>
        </w:trPr>
        <w:tc>
          <w:tcPr>
            <w:tcW w:w="10804" w:type="dxa"/>
            <w:gridSpan w:val="2"/>
            <w:tcBorders>
              <w:top w:val="nil"/>
              <w:left w:val="nil"/>
              <w:bottom w:val="nil"/>
              <w:right w:val="nil"/>
            </w:tcBorders>
          </w:tcPr>
          <w:p w:rsidR="0082677E" w:rsidRPr="009D3B75" w:rsidRDefault="0082677E" w:rsidP="0082677E">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9D3B75">
              <w:rPr>
                <w:rFonts w:ascii="Times New Roman" w:hAnsi="Times New Roman"/>
                <w:b/>
                <w:bCs/>
                <w:color w:val="000000"/>
                <w:sz w:val="18"/>
                <w:szCs w:val="18"/>
              </w:rPr>
              <w:t>Договор  № 09-22-ЗК</w:t>
            </w:r>
          </w:p>
        </w:tc>
      </w:tr>
      <w:tr w:rsidR="0082677E" w:rsidRPr="009D3B75" w:rsidTr="00EF2112">
        <w:trPr>
          <w:trHeight w:hRule="exact" w:val="272"/>
        </w:trPr>
        <w:tc>
          <w:tcPr>
            <w:tcW w:w="10804" w:type="dxa"/>
            <w:gridSpan w:val="2"/>
            <w:tcBorders>
              <w:top w:val="nil"/>
              <w:left w:val="nil"/>
              <w:bottom w:val="nil"/>
              <w:right w:val="nil"/>
            </w:tcBorders>
          </w:tcPr>
          <w:p w:rsidR="0082677E" w:rsidRPr="009D3B75" w:rsidRDefault="0082677E" w:rsidP="00EF2112">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9D3B75">
              <w:rPr>
                <w:rFonts w:ascii="Times New Roman" w:hAnsi="Times New Roman"/>
                <w:b/>
                <w:bCs/>
                <w:color w:val="000000"/>
                <w:sz w:val="18"/>
                <w:szCs w:val="18"/>
              </w:rPr>
              <w:t xml:space="preserve">поставки, адаптации и сопровождения экземпляров Системы </w:t>
            </w:r>
            <w:proofErr w:type="spellStart"/>
            <w:r w:rsidRPr="009D3B75">
              <w:rPr>
                <w:rFonts w:ascii="Times New Roman" w:hAnsi="Times New Roman"/>
                <w:b/>
                <w:bCs/>
                <w:color w:val="000000"/>
                <w:sz w:val="18"/>
                <w:szCs w:val="18"/>
              </w:rPr>
              <w:t>КонсультантПлюс</w:t>
            </w:r>
            <w:proofErr w:type="spellEnd"/>
          </w:p>
        </w:tc>
      </w:tr>
      <w:tr w:rsidR="0082677E" w:rsidRPr="009D3B75" w:rsidTr="00EF2112">
        <w:trPr>
          <w:trHeight w:hRule="exact" w:val="283"/>
        </w:trPr>
        <w:tc>
          <w:tcPr>
            <w:tcW w:w="5401" w:type="dxa"/>
            <w:tcBorders>
              <w:top w:val="nil"/>
              <w:left w:val="nil"/>
              <w:bottom w:val="nil"/>
              <w:right w:val="nil"/>
            </w:tcBorders>
          </w:tcPr>
          <w:p w:rsidR="0082677E" w:rsidRPr="009D3B75"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r w:rsidRPr="009D3B75">
              <w:rPr>
                <w:rFonts w:ascii="Times New Roman" w:hAnsi="Times New Roman"/>
                <w:color w:val="000000"/>
                <w:sz w:val="18"/>
                <w:szCs w:val="18"/>
              </w:rPr>
              <w:t xml:space="preserve">г. </w:t>
            </w:r>
            <w:r w:rsidR="009D3B75" w:rsidRPr="009D3B75">
              <w:rPr>
                <w:rFonts w:ascii="Times New Roman" w:hAnsi="Times New Roman"/>
                <w:color w:val="000000"/>
                <w:sz w:val="18"/>
                <w:szCs w:val="18"/>
              </w:rPr>
              <w:t>Выборг</w:t>
            </w:r>
          </w:p>
          <w:p w:rsidR="0082677E" w:rsidRPr="009D3B75"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c>
          <w:tcPr>
            <w:tcW w:w="5403" w:type="dxa"/>
            <w:tcBorders>
              <w:top w:val="nil"/>
              <w:left w:val="nil"/>
              <w:bottom w:val="nil"/>
              <w:right w:val="nil"/>
            </w:tcBorders>
          </w:tcPr>
          <w:p w:rsidR="0082677E" w:rsidRPr="009D3B75" w:rsidRDefault="0082677E" w:rsidP="00EF2112">
            <w:pPr>
              <w:widowControl w:val="0"/>
              <w:autoSpaceDE w:val="0"/>
              <w:autoSpaceDN w:val="0"/>
              <w:adjustRightInd w:val="0"/>
              <w:spacing w:before="30" w:after="0" w:line="206" w:lineRule="exact"/>
              <w:ind w:left="15"/>
              <w:jc w:val="right"/>
              <w:rPr>
                <w:rFonts w:ascii="Times New Roman" w:hAnsi="Times New Roman"/>
                <w:color w:val="000000"/>
                <w:sz w:val="18"/>
                <w:szCs w:val="18"/>
              </w:rPr>
            </w:pPr>
            <w:r w:rsidRPr="009D3B75">
              <w:rPr>
                <w:rFonts w:ascii="Times New Roman" w:hAnsi="Times New Roman"/>
                <w:color w:val="000000"/>
                <w:sz w:val="18"/>
                <w:szCs w:val="18"/>
              </w:rPr>
              <w:t>___  ____________ 20____  г.</w:t>
            </w:r>
          </w:p>
        </w:tc>
      </w:tr>
      <w:tr w:rsidR="0082677E" w:rsidRPr="009D3B75" w:rsidTr="00EF2112">
        <w:trPr>
          <w:trHeight w:hRule="exact" w:val="14455"/>
        </w:trPr>
        <w:tc>
          <w:tcPr>
            <w:tcW w:w="10804" w:type="dxa"/>
            <w:gridSpan w:val="2"/>
            <w:tcBorders>
              <w:top w:val="nil"/>
              <w:left w:val="nil"/>
              <w:bottom w:val="nil"/>
              <w:right w:val="nil"/>
            </w:tcBorders>
          </w:tcPr>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9D3B75">
              <w:rPr>
                <w:rFonts w:ascii="Times New Roman" w:hAnsi="Times New Roman"/>
                <w:color w:val="000000"/>
                <w:sz w:val="18"/>
                <w:szCs w:val="18"/>
              </w:rPr>
              <w:t xml:space="preserve">__________________________________________________________________________________ - официальный Представитель Сети </w:t>
            </w:r>
            <w:proofErr w:type="spellStart"/>
            <w:r w:rsidRPr="009D3B75">
              <w:rPr>
                <w:rFonts w:ascii="Times New Roman" w:hAnsi="Times New Roman"/>
                <w:color w:val="000000"/>
                <w:sz w:val="18"/>
                <w:szCs w:val="18"/>
              </w:rPr>
              <w:t>КонсультантПлюс</w:t>
            </w:r>
            <w:proofErr w:type="spellEnd"/>
            <w:r w:rsidRPr="009D3B75">
              <w:rPr>
                <w:rFonts w:ascii="Times New Roman" w:hAnsi="Times New Roman"/>
                <w:color w:val="000000"/>
                <w:sz w:val="18"/>
                <w:szCs w:val="18"/>
              </w:rPr>
              <w:t>, именуемое в дальнейшем "Исполнитель", в лице _____________________, действующего на основании ______, с одной стороны, и АО "</w:t>
            </w:r>
            <w:proofErr w:type="spellStart"/>
            <w:r w:rsidRPr="009D3B75">
              <w:rPr>
                <w:rFonts w:ascii="Times New Roman" w:hAnsi="Times New Roman"/>
                <w:color w:val="000000"/>
                <w:sz w:val="18"/>
                <w:szCs w:val="18"/>
              </w:rPr>
              <w:t>Выборгтеплоэнерго</w:t>
            </w:r>
            <w:proofErr w:type="spellEnd"/>
            <w:r w:rsidRPr="009D3B75">
              <w:rPr>
                <w:rFonts w:ascii="Times New Roman" w:hAnsi="Times New Roman"/>
                <w:color w:val="000000"/>
                <w:sz w:val="18"/>
                <w:szCs w:val="18"/>
              </w:rPr>
              <w:t>"</w:t>
            </w:r>
            <w:proofErr w:type="gramStart"/>
            <w:r w:rsidRPr="009D3B75">
              <w:rPr>
                <w:rFonts w:ascii="Times New Roman" w:hAnsi="Times New Roman"/>
                <w:color w:val="000000"/>
                <w:sz w:val="18"/>
                <w:szCs w:val="18"/>
              </w:rPr>
              <w:t xml:space="preserve"> ,</w:t>
            </w:r>
            <w:proofErr w:type="gramEnd"/>
            <w:r w:rsidRPr="009D3B75">
              <w:rPr>
                <w:rFonts w:ascii="Times New Roman" w:hAnsi="Times New Roman"/>
                <w:color w:val="000000"/>
                <w:sz w:val="18"/>
                <w:szCs w:val="18"/>
              </w:rPr>
              <w:t xml:space="preserve"> именуемое в дальнейшем "Заказчик", в лице Генерального директора Кривоноса А. В., действующего на основании Устава, с другой стороны, вместе именуемые "Стороны", заключили настоящий Договор о нижеследующем:</w:t>
            </w:r>
          </w:p>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9D3B75">
              <w:rPr>
                <w:rFonts w:ascii="Times New Roman" w:hAnsi="Times New Roman"/>
                <w:b/>
                <w:bCs/>
                <w:color w:val="000000"/>
                <w:sz w:val="18"/>
                <w:szCs w:val="18"/>
              </w:rPr>
              <w:t>1. Основные понятия</w:t>
            </w:r>
          </w:p>
          <w:p w:rsidR="0082677E" w:rsidRPr="009D3B75" w:rsidRDefault="0082677E" w:rsidP="00EF2112">
            <w:pPr>
              <w:widowControl w:val="0"/>
              <w:autoSpaceDE w:val="0"/>
              <w:autoSpaceDN w:val="0"/>
              <w:adjustRightInd w:val="0"/>
              <w:spacing w:after="0" w:line="240" w:lineRule="auto"/>
              <w:ind w:left="540" w:firstLine="600"/>
              <w:textAlignment w:val="baseline"/>
              <w:rPr>
                <w:rFonts w:ascii="Times New Roman" w:hAnsi="Times New Roman"/>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1.1.</w:t>
            </w:r>
            <w:r w:rsidRPr="009D3B75">
              <w:rPr>
                <w:rFonts w:ascii="Times New Roman" w:hAnsi="Times New Roman"/>
                <w:color w:val="000000"/>
                <w:sz w:val="18"/>
                <w:szCs w:val="18"/>
              </w:rPr>
              <w:t xml:space="preserve"> Справочная Правовая Система </w:t>
            </w:r>
            <w:proofErr w:type="spellStart"/>
            <w:r w:rsidRPr="009D3B75">
              <w:rPr>
                <w:rFonts w:ascii="Times New Roman" w:hAnsi="Times New Roman"/>
                <w:color w:val="000000"/>
                <w:sz w:val="18"/>
                <w:szCs w:val="18"/>
              </w:rPr>
              <w:t>КонсультантПлюс</w:t>
            </w:r>
            <w:proofErr w:type="spellEnd"/>
            <w:r w:rsidRPr="009D3B75">
              <w:rPr>
                <w:rFonts w:ascii="Times New Roman" w:hAnsi="Times New Roman"/>
                <w:color w:val="000000"/>
                <w:sz w:val="18"/>
                <w:szCs w:val="18"/>
              </w:rPr>
              <w:t xml:space="preserve"> (далее - Система </w:t>
            </w:r>
            <w:proofErr w:type="spellStart"/>
            <w:r w:rsidRPr="009D3B75">
              <w:rPr>
                <w:rFonts w:ascii="Times New Roman" w:hAnsi="Times New Roman"/>
                <w:color w:val="000000"/>
                <w:sz w:val="18"/>
                <w:szCs w:val="18"/>
              </w:rPr>
              <w:t>КонсультантПлюс</w:t>
            </w:r>
            <w:proofErr w:type="spellEnd"/>
            <w:r w:rsidRPr="009D3B75">
              <w:rPr>
                <w:rFonts w:ascii="Times New Roman" w:hAnsi="Times New Roman"/>
                <w:color w:val="000000"/>
                <w:sz w:val="18"/>
                <w:szCs w:val="18"/>
              </w:rPr>
              <w:t xml:space="preserve">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1.2.</w:t>
            </w:r>
            <w:r w:rsidRPr="009D3B75">
              <w:rPr>
                <w:rFonts w:ascii="Times New Roman" w:hAnsi="Times New Roman"/>
                <w:color w:val="000000"/>
                <w:sz w:val="18"/>
                <w:szCs w:val="18"/>
              </w:rPr>
              <w:t xml:space="preserve"> Экземпляр Системы - копия Системы </w:t>
            </w:r>
            <w:proofErr w:type="spellStart"/>
            <w:r w:rsidRPr="009D3B75">
              <w:rPr>
                <w:rFonts w:ascii="Times New Roman" w:hAnsi="Times New Roman"/>
                <w:color w:val="000000"/>
                <w:sz w:val="18"/>
                <w:szCs w:val="18"/>
              </w:rPr>
              <w:t>КонсультантПлюс</w:t>
            </w:r>
            <w:proofErr w:type="spellEnd"/>
            <w:r w:rsidRPr="009D3B75">
              <w:rPr>
                <w:rFonts w:ascii="Times New Roman" w:hAnsi="Times New Roman"/>
                <w:color w:val="000000"/>
                <w:sz w:val="18"/>
                <w:szCs w:val="18"/>
              </w:rPr>
              <w:t xml:space="preserve">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1.3.</w:t>
            </w:r>
            <w:r w:rsidRPr="009D3B75">
              <w:rPr>
                <w:rFonts w:ascii="Times New Roman" w:hAnsi="Times New Roman"/>
                <w:color w:val="000000"/>
                <w:sz w:val="18"/>
                <w:szCs w:val="18"/>
              </w:rPr>
              <w:t xml:space="preserve"> Порядок использования Систем - совокупность технических параметров, разрешенных способов и условий использования комплекта Систем.</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1.4.</w:t>
            </w:r>
            <w:r w:rsidRPr="009D3B75">
              <w:rPr>
                <w:rFonts w:ascii="Times New Roman" w:hAnsi="Times New Roman"/>
                <w:color w:val="000000"/>
                <w:sz w:val="18"/>
                <w:szCs w:val="18"/>
              </w:rPr>
              <w:t xml:space="preserve"> Уникальный пользователь - физическое лицо, состоящее в трудовых отношениях с Заказчиком (работник), являющееся пользователем Системы.</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1.5.</w:t>
            </w:r>
            <w:r w:rsidRPr="009D3B75">
              <w:rPr>
                <w:rFonts w:ascii="Times New Roman" w:hAnsi="Times New Roman"/>
                <w:color w:val="000000"/>
                <w:sz w:val="18"/>
                <w:szCs w:val="18"/>
              </w:rPr>
              <w:t xml:space="preserve">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Спецификациями к Договору, а также отдельными соглашениями Сторон.</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1.6.</w:t>
            </w:r>
            <w:r w:rsidRPr="009D3B75">
              <w:rPr>
                <w:rFonts w:ascii="Times New Roman" w:hAnsi="Times New Roman"/>
                <w:color w:val="000000"/>
                <w:sz w:val="18"/>
                <w:szCs w:val="18"/>
              </w:rPr>
              <w:t xml:space="preserve"> КЦ </w:t>
            </w:r>
            <w:proofErr w:type="spellStart"/>
            <w:r w:rsidRPr="009D3B75">
              <w:rPr>
                <w:rFonts w:ascii="Times New Roman" w:hAnsi="Times New Roman"/>
                <w:color w:val="000000"/>
                <w:sz w:val="18"/>
                <w:szCs w:val="18"/>
              </w:rPr>
              <w:t>КонсультантПлюс</w:t>
            </w:r>
            <w:proofErr w:type="spellEnd"/>
            <w:r w:rsidRPr="009D3B75">
              <w:rPr>
                <w:rFonts w:ascii="Times New Roman" w:hAnsi="Times New Roman"/>
                <w:color w:val="000000"/>
                <w:sz w:val="18"/>
                <w:szCs w:val="18"/>
              </w:rPr>
              <w:t xml:space="preserve"> - организация, на основании договора с которой Дистрибьютор осуществляет поставку и оказание услуг по адаптации и сопровождению экземпляров Систем.</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1.7.</w:t>
            </w:r>
            <w:r w:rsidRPr="009D3B75">
              <w:rPr>
                <w:rFonts w:ascii="Times New Roman" w:hAnsi="Times New Roman"/>
                <w:color w:val="000000"/>
                <w:sz w:val="18"/>
                <w:szCs w:val="18"/>
              </w:rPr>
              <w:t xml:space="preserve"> Правомерный приобретатель экземпляра Системы (Заказчик) - физическое/юридическое лицо, приобретшее экземпляр Системы у официального Представителя Сети </w:t>
            </w:r>
            <w:proofErr w:type="spellStart"/>
            <w:r w:rsidRPr="009D3B75">
              <w:rPr>
                <w:rFonts w:ascii="Times New Roman" w:hAnsi="Times New Roman"/>
                <w:color w:val="000000"/>
                <w:sz w:val="18"/>
                <w:szCs w:val="18"/>
              </w:rPr>
              <w:t>КонсультантПлюс</w:t>
            </w:r>
            <w:proofErr w:type="spellEnd"/>
            <w:r w:rsidRPr="009D3B75">
              <w:rPr>
                <w:rFonts w:ascii="Times New Roman" w:hAnsi="Times New Roman"/>
                <w:color w:val="000000"/>
                <w:sz w:val="18"/>
                <w:szCs w:val="18"/>
              </w:rPr>
              <w:t xml:space="preserve"> или получившее на законных основаниях от физического/юридического лица экземпляр Системы, ранее приобретенный у официального Представителя Сети </w:t>
            </w:r>
            <w:proofErr w:type="spellStart"/>
            <w:r w:rsidRPr="009D3B75">
              <w:rPr>
                <w:rFonts w:ascii="Times New Roman" w:hAnsi="Times New Roman"/>
                <w:color w:val="000000"/>
                <w:sz w:val="18"/>
                <w:szCs w:val="18"/>
              </w:rPr>
              <w:t>КонсультантПлюс</w:t>
            </w:r>
            <w:proofErr w:type="spellEnd"/>
            <w:r w:rsidRPr="009D3B75">
              <w:rPr>
                <w:rFonts w:ascii="Times New Roman" w:hAnsi="Times New Roman"/>
                <w:color w:val="000000"/>
                <w:sz w:val="18"/>
                <w:szCs w:val="18"/>
              </w:rPr>
              <w:t xml:space="preserve"> (от правомерного приобретателя экземпляра Системы).</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1.8. Универсальный передаточный документ (УПД) применяется Сторонами в качестве единого документа для целей бухгалтерского учета и налогообложения (в том числе для подтверждения права на вычет по НДС и подтверждения расходов по налогу на прибыль организаций) при условии, что такой документ оформлен в соответствии с требованиями:</w:t>
            </w:r>
          </w:p>
          <w:p w:rsidR="0082677E" w:rsidRPr="009D3B75" w:rsidRDefault="0082677E" w:rsidP="00EF2112">
            <w:pPr>
              <w:widowControl w:val="0"/>
              <w:autoSpaceDE w:val="0"/>
              <w:autoSpaceDN w:val="0"/>
              <w:adjustRightInd w:val="0"/>
              <w:spacing w:after="0" w:line="240" w:lineRule="auto"/>
              <w:ind w:left="560" w:firstLine="580"/>
              <w:jc w:val="both"/>
              <w:textAlignment w:val="baseline"/>
              <w:rPr>
                <w:rFonts w:ascii="Times New Roman" w:hAnsi="Times New Roman"/>
                <w:color w:val="000000"/>
                <w:sz w:val="18"/>
                <w:szCs w:val="18"/>
              </w:rPr>
            </w:pPr>
            <w:r w:rsidRPr="009D3B75">
              <w:rPr>
                <w:rFonts w:ascii="Times New Roman" w:hAnsi="Times New Roman"/>
                <w:color w:val="000000"/>
                <w:sz w:val="18"/>
                <w:szCs w:val="18"/>
              </w:rPr>
              <w:t xml:space="preserve">- ст. 9 Федерального закона от 06.12.2011 N 402-ФЗ "О бухгалтерском учете", </w:t>
            </w:r>
          </w:p>
          <w:p w:rsidR="0082677E" w:rsidRPr="009D3B75" w:rsidRDefault="0082677E" w:rsidP="00EF2112">
            <w:pPr>
              <w:widowControl w:val="0"/>
              <w:autoSpaceDE w:val="0"/>
              <w:autoSpaceDN w:val="0"/>
              <w:adjustRightInd w:val="0"/>
              <w:spacing w:after="0" w:line="240" w:lineRule="auto"/>
              <w:ind w:left="560" w:firstLine="580"/>
              <w:jc w:val="both"/>
              <w:textAlignment w:val="baseline"/>
              <w:rPr>
                <w:rFonts w:ascii="Times New Roman" w:hAnsi="Times New Roman"/>
                <w:color w:val="000000"/>
                <w:sz w:val="18"/>
                <w:szCs w:val="18"/>
              </w:rPr>
            </w:pPr>
            <w:r w:rsidRPr="009D3B75">
              <w:rPr>
                <w:rFonts w:ascii="Times New Roman" w:hAnsi="Times New Roman"/>
                <w:color w:val="000000"/>
                <w:sz w:val="18"/>
                <w:szCs w:val="18"/>
              </w:rPr>
              <w:t xml:space="preserve">- ст. 169 Налогового Кодекса РФ, </w:t>
            </w:r>
          </w:p>
          <w:p w:rsidR="0082677E" w:rsidRPr="009D3B75" w:rsidRDefault="0082677E" w:rsidP="00EF2112">
            <w:pPr>
              <w:widowControl w:val="0"/>
              <w:autoSpaceDE w:val="0"/>
              <w:autoSpaceDN w:val="0"/>
              <w:adjustRightInd w:val="0"/>
              <w:spacing w:after="0" w:line="240" w:lineRule="auto"/>
              <w:ind w:left="560" w:firstLine="580"/>
              <w:jc w:val="both"/>
              <w:textAlignment w:val="baseline"/>
              <w:rPr>
                <w:rFonts w:ascii="Times New Roman" w:hAnsi="Times New Roman"/>
                <w:color w:val="000000"/>
                <w:sz w:val="18"/>
                <w:szCs w:val="18"/>
              </w:rPr>
            </w:pPr>
            <w:r w:rsidRPr="009D3B75">
              <w:rPr>
                <w:rFonts w:ascii="Times New Roman" w:hAnsi="Times New Roman"/>
                <w:color w:val="000000"/>
                <w:sz w:val="18"/>
                <w:szCs w:val="18"/>
              </w:rPr>
              <w:t>- Постановления Правительства РФ от 26.12.2011 N 1137 "О формах и правилах заполнения (ведения) документов, применяемых при расчетах по налогу на добавленную стоимость";</w:t>
            </w:r>
          </w:p>
          <w:p w:rsidR="0082677E" w:rsidRPr="009D3B75" w:rsidRDefault="0082677E" w:rsidP="00EF2112">
            <w:pPr>
              <w:widowControl w:val="0"/>
              <w:autoSpaceDE w:val="0"/>
              <w:autoSpaceDN w:val="0"/>
              <w:adjustRightInd w:val="0"/>
              <w:spacing w:after="0" w:line="240" w:lineRule="auto"/>
              <w:ind w:left="560" w:firstLine="580"/>
              <w:jc w:val="both"/>
              <w:textAlignment w:val="baseline"/>
              <w:rPr>
                <w:rFonts w:ascii="Times New Roman" w:hAnsi="Times New Roman"/>
                <w:b/>
                <w:bCs/>
                <w:color w:val="000000"/>
                <w:sz w:val="18"/>
                <w:szCs w:val="18"/>
              </w:rPr>
            </w:pPr>
            <w:r w:rsidRPr="009D3B75">
              <w:rPr>
                <w:rFonts w:ascii="Times New Roman" w:hAnsi="Times New Roman"/>
                <w:color w:val="000000"/>
                <w:sz w:val="18"/>
                <w:szCs w:val="18"/>
              </w:rPr>
              <w:t>- Письмом ФНС России от 21.10.2013 N ММВ-20-3/96@.</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9D3B75">
              <w:rPr>
                <w:rFonts w:ascii="Times New Roman" w:hAnsi="Times New Roman"/>
                <w:b/>
                <w:bCs/>
                <w:color w:val="000000"/>
                <w:sz w:val="18"/>
                <w:szCs w:val="18"/>
              </w:rPr>
              <w:t>2. Предмет Договора</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2.1. По настоящему Договору Стороны принимают на себя исполнение следующих обязательств:</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2.1.1. Исполнитель обязуется передавать Заказчику и адаптировать (устанавливать, регистрировать, тестировать, формировать в комплекты и вносить другие изменения, необходимые для работоспособности на оборудовании Заказчика), а Заказчик обязуется принимать и оплачивать экземпляры Систем, иного программного обеспечения, если это предусмотрено Спецификациями к настоящему Договору.</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2.1.2.</w:t>
            </w:r>
            <w:r w:rsidRPr="009D3B75">
              <w:rPr>
                <w:rFonts w:ascii="Times New Roman" w:hAnsi="Times New Roman"/>
                <w:color w:val="000000"/>
                <w:sz w:val="18"/>
                <w:szCs w:val="18"/>
              </w:rPr>
              <w:t xml:space="preserve"> Исполнитель обязуется оказывать Заказчику платные услуги по адаптации и сопровождению экземпляров Систем, иного программного обеспечения в течение срока действия настоящего Договора в порядке, указанном в разделе 5 настоящего Договора. Порядок использования, а также адаптации и сопровождения экземпляров Систем определяется Спецификациями к настоящему Договору.</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b/>
                <w:bCs/>
                <w:color w:val="000000"/>
                <w:sz w:val="18"/>
                <w:szCs w:val="18"/>
              </w:rPr>
            </w:pPr>
            <w:r w:rsidRPr="009D3B75">
              <w:rPr>
                <w:rFonts w:ascii="Times New Roman" w:hAnsi="Times New Roman"/>
                <w:color w:val="000000"/>
                <w:sz w:val="18"/>
                <w:szCs w:val="18"/>
              </w:rPr>
              <w:t>2.1.3. Исполнитель обязуется оказывать Заказчику иные платные услуги, предусмотренные Спецификациями.</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9D3B75">
              <w:rPr>
                <w:rFonts w:ascii="Times New Roman" w:hAnsi="Times New Roman"/>
                <w:b/>
                <w:bCs/>
                <w:color w:val="000000"/>
                <w:sz w:val="18"/>
                <w:szCs w:val="18"/>
              </w:rPr>
              <w:t>3. Использование Заказчиком передаваемой информации</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3.1.</w:t>
            </w:r>
            <w:r w:rsidRPr="009D3B75">
              <w:rPr>
                <w:rFonts w:ascii="Times New Roman" w:hAnsi="Times New Roman"/>
                <w:color w:val="000000"/>
                <w:sz w:val="18"/>
                <w:szCs w:val="18"/>
              </w:rPr>
              <w:t xml:space="preserve"> Заказчик имеет право без дополнительных письменных разрешений распространять любым способом (продавать, сдавать в прокат и т.д.) и предоставлять доступ третьим лицам к текстам правовых актов в печатном виде с обязательным указанием соответствующей Системы как источника информации.</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3.2.</w:t>
            </w:r>
            <w:r w:rsidRPr="009D3B75">
              <w:rPr>
                <w:rFonts w:ascii="Times New Roman" w:hAnsi="Times New Roman"/>
                <w:color w:val="000000"/>
                <w:sz w:val="18"/>
                <w:szCs w:val="18"/>
              </w:rPr>
              <w:t xml:space="preserve"> Использование в печатном виде информации, являющейся самостоятельным объектом авторского права (комментарии, разъяснения экспертов, аналитические статьи и т.п.), возможно только после получения письменного согласия КЦ </w:t>
            </w:r>
            <w:proofErr w:type="spellStart"/>
            <w:r w:rsidRPr="009D3B75">
              <w:rPr>
                <w:rFonts w:ascii="Times New Roman" w:hAnsi="Times New Roman"/>
                <w:color w:val="000000"/>
                <w:sz w:val="18"/>
                <w:szCs w:val="18"/>
              </w:rPr>
              <w:t>КонсультантПлюс</w:t>
            </w:r>
            <w:proofErr w:type="spellEnd"/>
            <w:r w:rsidRPr="009D3B75">
              <w:rPr>
                <w:rFonts w:ascii="Times New Roman" w:hAnsi="Times New Roman"/>
                <w:color w:val="000000"/>
                <w:sz w:val="18"/>
                <w:szCs w:val="18"/>
              </w:rPr>
              <w:t>. Под использованием информации в печатном виде в настоящем пункте понимается ее воспроизведение на материальных носителях и последующее их распространение любым способом (продажа, прокат и т.д.), а также предоставление доступа к этим материальным носителям третьим лицам.</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3.3.</w:t>
            </w:r>
            <w:r w:rsidRPr="009D3B75">
              <w:rPr>
                <w:rFonts w:ascii="Times New Roman" w:hAnsi="Times New Roman"/>
                <w:color w:val="000000"/>
                <w:sz w:val="18"/>
                <w:szCs w:val="18"/>
              </w:rPr>
              <w:t xml:space="preserve"> Использование в электронном виде любой переданной информации возможно только после получения письменного согласия КЦ </w:t>
            </w:r>
            <w:proofErr w:type="spellStart"/>
            <w:r w:rsidRPr="009D3B75">
              <w:rPr>
                <w:rFonts w:ascii="Times New Roman" w:hAnsi="Times New Roman"/>
                <w:color w:val="000000"/>
                <w:sz w:val="18"/>
                <w:szCs w:val="18"/>
              </w:rPr>
              <w:t>КонсультантПлюс</w:t>
            </w:r>
            <w:proofErr w:type="spellEnd"/>
            <w:r w:rsidRPr="009D3B75">
              <w:rPr>
                <w:rFonts w:ascii="Times New Roman" w:hAnsi="Times New Roman"/>
                <w:color w:val="000000"/>
                <w:sz w:val="18"/>
                <w:szCs w:val="18"/>
              </w:rPr>
              <w:t>. Под использованием информации в электронном виде в настоящем пункте понимается: копирование и последующее распространение третьим лицам информации на магнитных носителях, по телекоммуникационным сетям, посредством размещения в Интернете и другим способом, а также иное предоставление доступа к информации третьим лицам.</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3.4.</w:t>
            </w:r>
            <w:r w:rsidRPr="009D3B75">
              <w:rPr>
                <w:rFonts w:ascii="Times New Roman" w:hAnsi="Times New Roman"/>
                <w:color w:val="000000"/>
                <w:sz w:val="18"/>
                <w:szCs w:val="18"/>
              </w:rPr>
              <w:t xml:space="preserve"> При использовании Конструктора договоров, в том числе встроенного в многофункциональную программу </w:t>
            </w:r>
          </w:p>
          <w:p w:rsidR="0082677E" w:rsidRPr="009D3B75"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bl>
    <w:p w:rsidR="0082677E" w:rsidRPr="009D3B75" w:rsidRDefault="0082677E" w:rsidP="0082677E">
      <w:pPr>
        <w:widowControl w:val="0"/>
        <w:autoSpaceDE w:val="0"/>
        <w:autoSpaceDN w:val="0"/>
        <w:adjustRightInd w:val="0"/>
        <w:spacing w:after="0" w:line="240" w:lineRule="auto"/>
        <w:rPr>
          <w:rFonts w:ascii="Times New Roman" w:hAnsi="Times New Roman"/>
          <w:sz w:val="24"/>
          <w:szCs w:val="24"/>
        </w:rPr>
        <w:sectPr w:rsidR="0082677E" w:rsidRPr="009D3B75">
          <w:pgSz w:w="11926" w:h="16867"/>
          <w:pgMar w:top="565" w:right="565" w:bottom="565" w:left="565"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10804"/>
      </w:tblGrid>
      <w:tr w:rsidR="0082677E" w:rsidRPr="009D3B75" w:rsidTr="00EF2112">
        <w:trPr>
          <w:trHeight w:hRule="exact" w:val="11903"/>
        </w:trPr>
        <w:tc>
          <w:tcPr>
            <w:tcW w:w="10804" w:type="dxa"/>
            <w:tcBorders>
              <w:top w:val="nil"/>
              <w:left w:val="nil"/>
              <w:bottom w:val="nil"/>
              <w:right w:val="nil"/>
            </w:tcBorders>
          </w:tcPr>
          <w:p w:rsidR="0082677E" w:rsidRPr="009D3B75" w:rsidRDefault="0082677E" w:rsidP="00EF2112">
            <w:pPr>
              <w:widowControl w:val="0"/>
              <w:autoSpaceDE w:val="0"/>
              <w:autoSpaceDN w:val="0"/>
              <w:adjustRightInd w:val="0"/>
              <w:spacing w:after="0" w:line="240" w:lineRule="auto"/>
              <w:ind w:left="540"/>
              <w:jc w:val="both"/>
              <w:rPr>
                <w:rFonts w:ascii="Times New Roman" w:hAnsi="Times New Roman"/>
                <w:b/>
                <w:bCs/>
                <w:color w:val="000000"/>
                <w:sz w:val="18"/>
                <w:szCs w:val="18"/>
              </w:rPr>
            </w:pPr>
            <w:proofErr w:type="gramStart"/>
            <w:r w:rsidRPr="009D3B75">
              <w:rPr>
                <w:rFonts w:ascii="Times New Roman" w:hAnsi="Times New Roman"/>
                <w:color w:val="000000"/>
                <w:sz w:val="18"/>
                <w:szCs w:val="18"/>
              </w:rPr>
              <w:lastRenderedPageBreak/>
              <w:t xml:space="preserve">для ЭВМ, являющуюся частью Системы </w:t>
            </w:r>
            <w:proofErr w:type="spellStart"/>
            <w:r w:rsidRPr="009D3B75">
              <w:rPr>
                <w:rFonts w:ascii="Times New Roman" w:hAnsi="Times New Roman"/>
                <w:color w:val="000000"/>
                <w:sz w:val="18"/>
                <w:szCs w:val="18"/>
              </w:rPr>
              <w:t>КонсультантПлюс</w:t>
            </w:r>
            <w:proofErr w:type="spellEnd"/>
            <w:r w:rsidRPr="009D3B75">
              <w:rPr>
                <w:rFonts w:ascii="Times New Roman" w:hAnsi="Times New Roman"/>
                <w:color w:val="000000"/>
                <w:sz w:val="18"/>
                <w:szCs w:val="18"/>
              </w:rPr>
              <w:t>, использование материалов, созданных с помощью Конструктора договоров, возможно в форме их выгрузки, экспорта и сохранения в специальном файловом формате для создания Заказчиком собственной базы данных проектов типовых договоров и дальнейшего ее использования Заказчиком для собственных нужд, за исключением любого распространения указанных материалов на магнитных носителях, по телекоммуникационным сетям, посредством их размещения в Интернете и</w:t>
            </w:r>
            <w:proofErr w:type="gramEnd"/>
            <w:r w:rsidRPr="009D3B75">
              <w:rPr>
                <w:rFonts w:ascii="Times New Roman" w:hAnsi="Times New Roman"/>
                <w:color w:val="000000"/>
                <w:sz w:val="18"/>
                <w:szCs w:val="18"/>
              </w:rPr>
              <w:t xml:space="preserve"> другим способом, а также иного предоставления к ним доступа третьим лицам.</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9D3B75">
              <w:rPr>
                <w:rFonts w:ascii="Times New Roman" w:hAnsi="Times New Roman"/>
                <w:b/>
                <w:bCs/>
                <w:color w:val="000000"/>
                <w:sz w:val="18"/>
                <w:szCs w:val="18"/>
              </w:rPr>
              <w:t>4. Порядок поставки экземпляра системы и его использования</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4.1. По факту передачи экземпляра Системы составляется УПД.</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4.2. Порядок использования экземпляра Системы определяется Спецификацией.</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4.3.</w:t>
            </w:r>
            <w:r w:rsidRPr="009D3B75">
              <w:rPr>
                <w:rFonts w:ascii="Times New Roman" w:hAnsi="Times New Roman"/>
                <w:color w:val="000000"/>
                <w:sz w:val="18"/>
                <w:szCs w:val="18"/>
              </w:rPr>
              <w:t xml:space="preserve"> Если Спецификацией предусмотрена учетная запись, Заказчик вправе передавать реквизиты учетной записи только своим Уникальным пользователям в соответствии с условиями Спецификации. По запросу Исполнителя Заказчик обязан предоставлять Исполнителю информацию об Уникальных пользователях, которым была передана учетная запись. Заказчик обязан обеспечить конфиденциальность учетной записи.</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4.4.</w:t>
            </w:r>
            <w:r w:rsidRPr="009D3B75">
              <w:rPr>
                <w:rFonts w:ascii="Times New Roman" w:hAnsi="Times New Roman"/>
                <w:color w:val="000000"/>
                <w:sz w:val="18"/>
                <w:szCs w:val="18"/>
              </w:rPr>
              <w:t xml:space="preserve"> Заказчик не вправе предоставлять возможность использования Систем</w:t>
            </w:r>
            <w:proofErr w:type="gramStart"/>
            <w:r w:rsidRPr="009D3B75">
              <w:rPr>
                <w:rFonts w:ascii="Times New Roman" w:hAnsi="Times New Roman"/>
                <w:color w:val="000000"/>
                <w:sz w:val="18"/>
                <w:szCs w:val="18"/>
              </w:rPr>
              <w:t>ы(</w:t>
            </w:r>
            <w:proofErr w:type="gramEnd"/>
            <w:r w:rsidRPr="009D3B75">
              <w:rPr>
                <w:rFonts w:ascii="Times New Roman" w:hAnsi="Times New Roman"/>
                <w:color w:val="000000"/>
                <w:sz w:val="18"/>
                <w:szCs w:val="18"/>
              </w:rPr>
              <w:t>м) лицам и/или способами, не предусмотренными в п. 4.3 настоящего Договора.</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4.5. Заказчик вправе в любое время заблокировать учетную запись путем смены ее реквизитов.</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4.6.</w:t>
            </w:r>
            <w:r w:rsidRPr="009D3B75">
              <w:rPr>
                <w:rFonts w:ascii="Times New Roman" w:hAnsi="Times New Roman"/>
                <w:color w:val="000000"/>
                <w:sz w:val="18"/>
                <w:szCs w:val="18"/>
              </w:rPr>
              <w:t xml:space="preserve"> Заказчик обязан заблокировать учетную запись в следующих случаях:</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4.6.1.</w:t>
            </w:r>
            <w:r w:rsidRPr="009D3B75">
              <w:rPr>
                <w:rFonts w:ascii="Times New Roman" w:hAnsi="Times New Roman"/>
                <w:color w:val="000000"/>
                <w:sz w:val="18"/>
                <w:szCs w:val="18"/>
              </w:rPr>
              <w:t xml:space="preserve"> В случае прекращения трудовых отношений с Уникальным пользователем, получившим учетную запись, - в течение одного рабочего дня с момента прекращения трудовых отношений;</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4.6.2.</w:t>
            </w:r>
            <w:r w:rsidRPr="009D3B75">
              <w:rPr>
                <w:rFonts w:ascii="Times New Roman" w:hAnsi="Times New Roman"/>
                <w:color w:val="000000"/>
                <w:sz w:val="18"/>
                <w:szCs w:val="18"/>
              </w:rPr>
              <w:t xml:space="preserve"> В случае действительного или потенциального нарушения конфиденциальности реквизитов учетной записи - незамедлительно при получении соответствующей информации.</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b/>
                <w:bCs/>
                <w:color w:val="000000"/>
                <w:sz w:val="18"/>
                <w:szCs w:val="18"/>
              </w:rPr>
            </w:pPr>
            <w:r w:rsidRPr="009D3B75">
              <w:rPr>
                <w:rFonts w:ascii="Times New Roman" w:hAnsi="Times New Roman"/>
                <w:color w:val="000000"/>
                <w:sz w:val="18"/>
                <w:szCs w:val="18"/>
                <w:u w:val="single"/>
              </w:rPr>
              <w:t>4.7.</w:t>
            </w:r>
            <w:r w:rsidRPr="009D3B75">
              <w:rPr>
                <w:rFonts w:ascii="Times New Roman" w:hAnsi="Times New Roman"/>
                <w:color w:val="000000"/>
                <w:sz w:val="18"/>
                <w:szCs w:val="18"/>
              </w:rPr>
              <w:t xml:space="preserve"> Заказчик не вправе передавать экземпляр Системы третьему лицу, если иное не предусмотрено Спецификацией.</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9D3B75">
              <w:rPr>
                <w:rFonts w:ascii="Times New Roman" w:hAnsi="Times New Roman"/>
                <w:b/>
                <w:bCs/>
                <w:color w:val="000000"/>
                <w:sz w:val="18"/>
                <w:szCs w:val="18"/>
              </w:rPr>
              <w:t>5. Порядок оказания услуг</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5.1.</w:t>
            </w:r>
            <w:r w:rsidRPr="009D3B75">
              <w:rPr>
                <w:rFonts w:ascii="Times New Roman" w:hAnsi="Times New Roman"/>
                <w:color w:val="000000"/>
                <w:sz w:val="18"/>
                <w:szCs w:val="18"/>
              </w:rPr>
              <w:t xml:space="preserve"> Оказание услуг предусматривает:</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5.1.1.</w:t>
            </w:r>
            <w:r w:rsidRPr="009D3B75">
              <w:rPr>
                <w:rFonts w:ascii="Times New Roman" w:hAnsi="Times New Roman"/>
                <w:color w:val="000000"/>
                <w:sz w:val="18"/>
                <w:szCs w:val="18"/>
              </w:rPr>
              <w:t xml:space="preserve">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5.1.2.</w:t>
            </w:r>
            <w:r w:rsidRPr="009D3B75">
              <w:rPr>
                <w:rFonts w:ascii="Times New Roman" w:hAnsi="Times New Roman"/>
                <w:color w:val="000000"/>
                <w:sz w:val="18"/>
                <w:szCs w:val="18"/>
              </w:rPr>
              <w:t xml:space="preserve"> Сопровождение адаптированных Исполнителем экземпляров Систем, в </w:t>
            </w:r>
            <w:proofErr w:type="spellStart"/>
            <w:r w:rsidRPr="009D3B75">
              <w:rPr>
                <w:rFonts w:ascii="Times New Roman" w:hAnsi="Times New Roman"/>
                <w:color w:val="000000"/>
                <w:sz w:val="18"/>
                <w:szCs w:val="18"/>
              </w:rPr>
              <w:t>т.ч</w:t>
            </w:r>
            <w:proofErr w:type="spellEnd"/>
            <w:r w:rsidRPr="009D3B75">
              <w:rPr>
                <w:rFonts w:ascii="Times New Roman" w:hAnsi="Times New Roman"/>
                <w:color w:val="000000"/>
                <w:sz w:val="18"/>
                <w:szCs w:val="18"/>
              </w:rPr>
              <w:t xml:space="preserve">.: </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u w:val="single"/>
              </w:rPr>
            </w:pPr>
            <w:r w:rsidRPr="009D3B75">
              <w:rPr>
                <w:rFonts w:ascii="Times New Roman" w:hAnsi="Times New Roman"/>
                <w:color w:val="000000"/>
                <w:sz w:val="18"/>
                <w:szCs w:val="18"/>
                <w:u w:val="single"/>
              </w:rPr>
              <w:t>5.1.2.1.</w:t>
            </w:r>
            <w:r w:rsidRPr="009D3B75">
              <w:rPr>
                <w:rFonts w:ascii="Times New Roman" w:hAnsi="Times New Roman"/>
                <w:color w:val="000000"/>
                <w:sz w:val="18"/>
                <w:szCs w:val="18"/>
              </w:rPr>
              <w:t xml:space="preserve"> 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5.1.2.2.</w:t>
            </w:r>
            <w:r w:rsidRPr="009D3B75">
              <w:rPr>
                <w:rFonts w:ascii="Times New Roman" w:hAnsi="Times New Roman"/>
                <w:color w:val="000000"/>
                <w:sz w:val="18"/>
                <w:szCs w:val="18"/>
              </w:rPr>
              <w:t xml:space="preserve">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5.1.2.3.</w:t>
            </w:r>
            <w:r w:rsidRPr="009D3B75">
              <w:rPr>
                <w:rFonts w:ascii="Times New Roman" w:hAnsi="Times New Roman"/>
                <w:color w:val="000000"/>
                <w:sz w:val="18"/>
                <w:szCs w:val="18"/>
              </w:rPr>
              <w:t xml:space="preserve"> Подключение к дополнительной информации, состав которой определяется Исполнителем;</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5.1.2.4.</w:t>
            </w:r>
            <w:r w:rsidRPr="009D3B75">
              <w:rPr>
                <w:rFonts w:ascii="Times New Roman" w:hAnsi="Times New Roman"/>
                <w:color w:val="000000"/>
                <w:sz w:val="18"/>
                <w:szCs w:val="18"/>
              </w:rPr>
              <w:t xml:space="preserve"> Мониторинг данных об использовании Систем с целью предотвращения их противоправного и контрафактного использования, а также замедления работы;</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 xml:space="preserve">5.1.2.5.  Консультирование по работе с Системами, в </w:t>
            </w:r>
            <w:proofErr w:type="spellStart"/>
            <w:r w:rsidRPr="009D3B75">
              <w:rPr>
                <w:rFonts w:ascii="Times New Roman" w:hAnsi="Times New Roman"/>
                <w:color w:val="000000"/>
                <w:sz w:val="18"/>
                <w:szCs w:val="18"/>
              </w:rPr>
              <w:t>т.ч</w:t>
            </w:r>
            <w:proofErr w:type="spellEnd"/>
            <w:r w:rsidRPr="009D3B75">
              <w:rPr>
                <w:rFonts w:ascii="Times New Roman" w:hAnsi="Times New Roman"/>
                <w:color w:val="000000"/>
                <w:sz w:val="18"/>
                <w:szCs w:val="18"/>
              </w:rPr>
              <w:t xml:space="preserve">. обучение Заказчика работе с Системами по методикам Сети </w:t>
            </w:r>
            <w:proofErr w:type="spellStart"/>
            <w:r w:rsidRPr="009D3B75">
              <w:rPr>
                <w:rFonts w:ascii="Times New Roman" w:hAnsi="Times New Roman"/>
                <w:color w:val="000000"/>
                <w:sz w:val="18"/>
                <w:szCs w:val="18"/>
              </w:rPr>
              <w:t>КонсультантПлюс</w:t>
            </w:r>
            <w:proofErr w:type="spellEnd"/>
            <w:r w:rsidRPr="009D3B75">
              <w:rPr>
                <w:rFonts w:ascii="Times New Roman" w:hAnsi="Times New Roman"/>
                <w:color w:val="000000"/>
                <w:sz w:val="18"/>
                <w:szCs w:val="18"/>
              </w:rPr>
              <w:t xml:space="preserve"> с возможностью получения специального сертификата об обучении;</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5.1.2.6. Предоставление возможности получения Заказчиком консультаций по работе Систем по телефону, по электронной почте, через специальные сервисы и базы данных либо в офисе Исполнителя;</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5.1.2.7. Предоставление других консультаций,  информации и материалов;</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5.1.2.8. Предоставление иных услуг по сопровождению адаптированных исполнителем экземпляров Систем.</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b/>
                <w:bCs/>
                <w:color w:val="000000"/>
                <w:sz w:val="18"/>
                <w:szCs w:val="18"/>
              </w:rPr>
            </w:pPr>
            <w:r w:rsidRPr="009D3B75">
              <w:rPr>
                <w:rFonts w:ascii="Times New Roman" w:hAnsi="Times New Roman"/>
                <w:color w:val="000000"/>
                <w:sz w:val="18"/>
                <w:szCs w:val="18"/>
                <w:u w:val="single"/>
              </w:rPr>
              <w:t>5.2.</w:t>
            </w:r>
            <w:r w:rsidRPr="009D3B75">
              <w:rPr>
                <w:rFonts w:ascii="Times New Roman" w:hAnsi="Times New Roman"/>
                <w:color w:val="000000"/>
                <w:sz w:val="18"/>
                <w:szCs w:val="18"/>
              </w:rPr>
              <w:t xml:space="preserve"> Оказание Заказчику текущих услуг с использованием экземпляров Систем осуществляется без выбора документов.</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9D3B75">
              <w:rPr>
                <w:rFonts w:ascii="Times New Roman" w:hAnsi="Times New Roman"/>
                <w:b/>
                <w:bCs/>
                <w:color w:val="000000"/>
                <w:sz w:val="18"/>
                <w:szCs w:val="18"/>
              </w:rPr>
              <w:t>6. Стоимость поставки и услуг. Порядок расчетов</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45" w:line="240" w:lineRule="auto"/>
              <w:ind w:left="540" w:right="105" w:firstLine="620"/>
              <w:jc w:val="both"/>
              <w:textAlignment w:val="baseline"/>
              <w:rPr>
                <w:rFonts w:ascii="Times New Roman" w:hAnsi="Times New Roman"/>
                <w:color w:val="000000"/>
                <w:sz w:val="18"/>
                <w:szCs w:val="18"/>
              </w:rPr>
            </w:pPr>
            <w:r w:rsidRPr="009D3B75">
              <w:rPr>
                <w:rFonts w:ascii="Times New Roman" w:hAnsi="Times New Roman"/>
                <w:color w:val="000000"/>
                <w:sz w:val="18"/>
                <w:szCs w:val="18"/>
              </w:rPr>
              <w:t xml:space="preserve">6.1. Стоимость поставки экземпляров Систем в размере </w:t>
            </w:r>
            <w:r w:rsidRPr="009D3B75">
              <w:rPr>
                <w:rFonts w:ascii="Times New Roman" w:hAnsi="Times New Roman"/>
                <w:b/>
                <w:bCs/>
                <w:color w:val="000000"/>
                <w:sz w:val="18"/>
                <w:szCs w:val="18"/>
              </w:rPr>
              <w:t xml:space="preserve"> </w:t>
            </w:r>
            <w:r w:rsidR="00D93C55" w:rsidRPr="009D3B75">
              <w:rPr>
                <w:rFonts w:ascii="Times New Roman" w:hAnsi="Times New Roman"/>
                <w:b/>
                <w:bCs/>
                <w:color w:val="000000"/>
                <w:sz w:val="18"/>
                <w:szCs w:val="18"/>
              </w:rPr>
              <w:t>_______</w:t>
            </w:r>
            <w:r w:rsidRPr="009D3B75">
              <w:rPr>
                <w:rFonts w:ascii="Times New Roman" w:hAnsi="Times New Roman"/>
                <w:b/>
                <w:bCs/>
                <w:color w:val="000000"/>
                <w:sz w:val="18"/>
                <w:szCs w:val="18"/>
              </w:rPr>
              <w:t>. (</w:t>
            </w:r>
            <w:r w:rsidR="00D93C55" w:rsidRPr="009D3B75">
              <w:rPr>
                <w:rFonts w:ascii="Times New Roman" w:hAnsi="Times New Roman"/>
                <w:b/>
                <w:bCs/>
                <w:color w:val="000000"/>
                <w:sz w:val="18"/>
                <w:szCs w:val="18"/>
              </w:rPr>
              <w:t>___________</w:t>
            </w:r>
            <w:r w:rsidRPr="009D3B75">
              <w:rPr>
                <w:rFonts w:ascii="Times New Roman" w:hAnsi="Times New Roman"/>
                <w:b/>
                <w:bCs/>
                <w:color w:val="000000"/>
                <w:sz w:val="18"/>
                <w:szCs w:val="18"/>
              </w:rPr>
              <w:t>)</w:t>
            </w:r>
            <w:r w:rsidRPr="009D3B75">
              <w:rPr>
                <w:rFonts w:ascii="Times New Roman" w:hAnsi="Times New Roman"/>
                <w:color w:val="000000"/>
                <w:sz w:val="18"/>
                <w:szCs w:val="18"/>
              </w:rPr>
              <w:t xml:space="preserve"> (в том числе НДС) перечисляется Заказчиком на расчетный счет Исполнителя в течение 10 банковских дней со дня подписания настоящего Договора. Исполнитель осуществляет поставку экземпляров Систем Заказчику в течение 5 дней со дня поступления денежных средств на его расчетный счет.</w:t>
            </w:r>
          </w:p>
          <w:p w:rsidR="0082677E" w:rsidRPr="009D3B75" w:rsidRDefault="0082677E" w:rsidP="00EF2112">
            <w:pPr>
              <w:widowControl w:val="0"/>
              <w:autoSpaceDE w:val="0"/>
              <w:autoSpaceDN w:val="0"/>
              <w:adjustRightInd w:val="0"/>
              <w:spacing w:after="0" w:line="240" w:lineRule="auto"/>
              <w:ind w:left="540" w:right="105" w:firstLine="620"/>
              <w:jc w:val="both"/>
              <w:textAlignment w:val="baseline"/>
              <w:rPr>
                <w:rFonts w:ascii="Times New Roman" w:hAnsi="Times New Roman"/>
                <w:color w:val="000000"/>
                <w:sz w:val="18"/>
                <w:szCs w:val="18"/>
              </w:rPr>
            </w:pPr>
            <w:r w:rsidRPr="009D3B75">
              <w:rPr>
                <w:rFonts w:ascii="Times New Roman" w:hAnsi="Times New Roman"/>
                <w:color w:val="000000"/>
                <w:sz w:val="18"/>
                <w:szCs w:val="18"/>
              </w:rPr>
              <w:t xml:space="preserve">6.2. </w:t>
            </w:r>
            <w:r w:rsidRPr="009D3B75">
              <w:rPr>
                <w:rFonts w:ascii="Times New Roman" w:hAnsi="Times New Roman"/>
                <w:color w:val="000000"/>
                <w:sz w:val="18"/>
                <w:szCs w:val="18"/>
                <w:lang w:val="en-US"/>
              </w:rPr>
              <w:t>C</w:t>
            </w:r>
            <w:proofErr w:type="spellStart"/>
            <w:r w:rsidRPr="009D3B75">
              <w:rPr>
                <w:rFonts w:ascii="Times New Roman" w:hAnsi="Times New Roman"/>
                <w:color w:val="000000"/>
                <w:sz w:val="18"/>
                <w:szCs w:val="18"/>
              </w:rPr>
              <w:t>тоимость</w:t>
            </w:r>
            <w:proofErr w:type="spellEnd"/>
            <w:r w:rsidRPr="009D3B75">
              <w:rPr>
                <w:rFonts w:ascii="Times New Roman" w:hAnsi="Times New Roman"/>
                <w:color w:val="000000"/>
                <w:sz w:val="18"/>
                <w:szCs w:val="18"/>
              </w:rPr>
              <w:t xml:space="preserve"> услуг по адаптации и сопровождению, перечисленных в </w:t>
            </w:r>
            <w:proofErr w:type="gramStart"/>
            <w:r w:rsidRPr="009D3B75">
              <w:rPr>
                <w:rFonts w:ascii="Times New Roman" w:hAnsi="Times New Roman"/>
                <w:color w:val="000000"/>
                <w:sz w:val="18"/>
                <w:szCs w:val="18"/>
              </w:rPr>
              <w:t>Спецификации(</w:t>
            </w:r>
            <w:proofErr w:type="spellStart"/>
            <w:proofErr w:type="gramEnd"/>
            <w:r w:rsidRPr="009D3B75">
              <w:rPr>
                <w:rFonts w:ascii="Times New Roman" w:hAnsi="Times New Roman"/>
                <w:color w:val="000000"/>
                <w:sz w:val="18"/>
                <w:szCs w:val="18"/>
              </w:rPr>
              <w:t>ях</w:t>
            </w:r>
            <w:proofErr w:type="spellEnd"/>
            <w:r w:rsidRPr="009D3B75">
              <w:rPr>
                <w:rFonts w:ascii="Times New Roman" w:hAnsi="Times New Roman"/>
                <w:color w:val="000000"/>
                <w:sz w:val="18"/>
                <w:szCs w:val="18"/>
              </w:rPr>
              <w:t xml:space="preserve">) за период с 01.09.2022 г. по 31.08.2023 г. составит </w:t>
            </w:r>
            <w:r w:rsidR="00EF2112" w:rsidRPr="009D3B75">
              <w:rPr>
                <w:rFonts w:ascii="Times New Roman" w:hAnsi="Times New Roman"/>
                <w:b/>
                <w:bCs/>
                <w:color w:val="000000"/>
                <w:sz w:val="18"/>
                <w:szCs w:val="18"/>
              </w:rPr>
              <w:t>____________________________</w:t>
            </w:r>
            <w:r w:rsidRPr="009D3B75">
              <w:rPr>
                <w:rFonts w:ascii="Times New Roman" w:hAnsi="Times New Roman"/>
                <w:color w:val="000000"/>
                <w:sz w:val="18"/>
                <w:szCs w:val="18"/>
              </w:rPr>
              <w:t>, в том числе НДС.</w:t>
            </w:r>
          </w:p>
          <w:p w:rsidR="0082677E" w:rsidRPr="009D3B75"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r w:rsidR="0082677E" w:rsidRPr="009D3B75" w:rsidTr="00EF2112">
        <w:trPr>
          <w:trHeight w:hRule="exact" w:val="675"/>
        </w:trPr>
        <w:tc>
          <w:tcPr>
            <w:tcW w:w="10804" w:type="dxa"/>
            <w:tcBorders>
              <w:top w:val="nil"/>
              <w:left w:val="nil"/>
              <w:bottom w:val="nil"/>
              <w:right w:val="nil"/>
            </w:tcBorders>
          </w:tcPr>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6"/>
                <w:szCs w:val="16"/>
              </w:rPr>
            </w:pPr>
            <w:r w:rsidRPr="009D3B75">
              <w:rPr>
                <w:rFonts w:ascii="Times New Roman" w:hAnsi="Times New Roman"/>
                <w:color w:val="000000"/>
                <w:sz w:val="18"/>
                <w:szCs w:val="18"/>
              </w:rPr>
              <w:t>- Ежемесячная оплата услуг по адаптации и сопровождению экземпляров Систем за период с 01.09.2022 г. по 31.08.2023 г. составит</w:t>
            </w:r>
            <w:proofErr w:type="gramStart"/>
            <w:r w:rsidRPr="009D3B75">
              <w:rPr>
                <w:rFonts w:ascii="Times New Roman" w:hAnsi="Times New Roman"/>
                <w:color w:val="000000"/>
                <w:sz w:val="18"/>
                <w:szCs w:val="18"/>
              </w:rPr>
              <w:t xml:space="preserve"> </w:t>
            </w:r>
            <w:r w:rsidR="00EF2112" w:rsidRPr="009D3B75">
              <w:rPr>
                <w:rFonts w:ascii="Times New Roman" w:hAnsi="Times New Roman"/>
                <w:b/>
                <w:bCs/>
                <w:color w:val="000000"/>
                <w:sz w:val="18"/>
                <w:szCs w:val="18"/>
              </w:rPr>
              <w:t>_______________</w:t>
            </w:r>
            <w:r w:rsidRPr="009D3B75">
              <w:rPr>
                <w:rFonts w:ascii="Times New Roman" w:hAnsi="Times New Roman"/>
                <w:b/>
                <w:bCs/>
                <w:color w:val="000000"/>
                <w:sz w:val="18"/>
                <w:szCs w:val="18"/>
              </w:rPr>
              <w:t xml:space="preserve"> (</w:t>
            </w:r>
            <w:r w:rsidR="00EF2112" w:rsidRPr="009D3B75">
              <w:rPr>
                <w:rFonts w:ascii="Times New Roman" w:hAnsi="Times New Roman"/>
                <w:b/>
                <w:bCs/>
                <w:color w:val="000000"/>
                <w:sz w:val="18"/>
                <w:szCs w:val="18"/>
              </w:rPr>
              <w:t>_____________</w:t>
            </w:r>
            <w:r w:rsidRPr="009D3B75">
              <w:rPr>
                <w:rFonts w:ascii="Times New Roman" w:hAnsi="Times New Roman"/>
                <w:b/>
                <w:bCs/>
                <w:color w:val="000000"/>
                <w:sz w:val="18"/>
                <w:szCs w:val="18"/>
              </w:rPr>
              <w:t>)</w:t>
            </w:r>
            <w:r w:rsidRPr="009D3B75">
              <w:rPr>
                <w:rFonts w:ascii="Times New Roman" w:hAnsi="Times New Roman"/>
                <w:color w:val="000000"/>
                <w:sz w:val="18"/>
                <w:szCs w:val="18"/>
              </w:rPr>
              <w:t xml:space="preserve">, </w:t>
            </w:r>
            <w:proofErr w:type="gramEnd"/>
            <w:r w:rsidRPr="009D3B75">
              <w:rPr>
                <w:rFonts w:ascii="Times New Roman" w:hAnsi="Times New Roman"/>
                <w:color w:val="000000"/>
                <w:sz w:val="18"/>
                <w:szCs w:val="18"/>
              </w:rPr>
              <w:t>в том числе НДС.</w:t>
            </w:r>
          </w:p>
          <w:p w:rsidR="0082677E" w:rsidRPr="009D3B75"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r w:rsidR="0082677E" w:rsidRPr="009D3B75" w:rsidTr="00EF2112">
        <w:trPr>
          <w:trHeight w:hRule="exact" w:val="3032"/>
        </w:trPr>
        <w:tc>
          <w:tcPr>
            <w:tcW w:w="10804" w:type="dxa"/>
            <w:tcBorders>
              <w:top w:val="nil"/>
              <w:left w:val="nil"/>
              <w:bottom w:val="nil"/>
              <w:right w:val="nil"/>
            </w:tcBorders>
          </w:tcPr>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9D3B75">
              <w:rPr>
                <w:rFonts w:ascii="Times New Roman" w:hAnsi="Times New Roman"/>
                <w:color w:val="000000"/>
                <w:sz w:val="18"/>
                <w:szCs w:val="18"/>
              </w:rPr>
              <w:t>6.3. Общая сумма Договора составит</w:t>
            </w:r>
            <w:proofErr w:type="gramStart"/>
            <w:r w:rsidRPr="009D3B75">
              <w:rPr>
                <w:rFonts w:ascii="Times New Roman" w:hAnsi="Times New Roman"/>
                <w:color w:val="000000"/>
                <w:sz w:val="18"/>
                <w:szCs w:val="18"/>
              </w:rPr>
              <w:t xml:space="preserve"> </w:t>
            </w:r>
            <w:r w:rsidR="00EF2112" w:rsidRPr="009D3B75">
              <w:rPr>
                <w:rFonts w:ascii="Times New Roman" w:hAnsi="Times New Roman"/>
                <w:b/>
                <w:bCs/>
                <w:color w:val="000000"/>
                <w:sz w:val="18"/>
                <w:szCs w:val="18"/>
              </w:rPr>
              <w:t>__________________</w:t>
            </w:r>
            <w:r w:rsidRPr="009D3B75">
              <w:rPr>
                <w:rFonts w:ascii="Times New Roman" w:hAnsi="Times New Roman"/>
                <w:b/>
                <w:bCs/>
                <w:color w:val="000000"/>
                <w:sz w:val="18"/>
                <w:szCs w:val="18"/>
              </w:rPr>
              <w:t xml:space="preserve"> (</w:t>
            </w:r>
            <w:r w:rsidR="00EF2112" w:rsidRPr="009D3B75">
              <w:rPr>
                <w:rFonts w:ascii="Times New Roman" w:hAnsi="Times New Roman"/>
                <w:b/>
                <w:bCs/>
                <w:color w:val="000000"/>
                <w:sz w:val="18"/>
                <w:szCs w:val="18"/>
              </w:rPr>
              <w:t>_____________________</w:t>
            </w:r>
            <w:r w:rsidRPr="009D3B75">
              <w:rPr>
                <w:rFonts w:ascii="Times New Roman" w:hAnsi="Times New Roman"/>
                <w:b/>
                <w:bCs/>
                <w:color w:val="000000"/>
                <w:sz w:val="18"/>
                <w:szCs w:val="18"/>
              </w:rPr>
              <w:t>)</w:t>
            </w:r>
            <w:r w:rsidRPr="009D3B75">
              <w:rPr>
                <w:rFonts w:ascii="Times New Roman" w:hAnsi="Times New Roman"/>
                <w:color w:val="000000"/>
                <w:sz w:val="18"/>
                <w:szCs w:val="18"/>
              </w:rPr>
              <w:t xml:space="preserve">, </w:t>
            </w:r>
            <w:proofErr w:type="gramEnd"/>
            <w:r w:rsidRPr="009D3B75">
              <w:rPr>
                <w:rFonts w:ascii="Times New Roman" w:hAnsi="Times New Roman"/>
                <w:color w:val="000000"/>
                <w:sz w:val="18"/>
                <w:szCs w:val="18"/>
              </w:rPr>
              <w:t>в том числе НДС.</w:t>
            </w:r>
          </w:p>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9D3B75">
              <w:rPr>
                <w:rFonts w:ascii="Times New Roman" w:hAnsi="Times New Roman"/>
                <w:color w:val="000000"/>
                <w:sz w:val="18"/>
                <w:szCs w:val="18"/>
              </w:rPr>
              <w:t>6.4. Принятие Заказчиком полностью или частично услуг, оказываемых в текущем месяце, означает согласие Заказчика со стоимостью данных услуг на текущий месяц.</w:t>
            </w:r>
          </w:p>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9D3B75">
              <w:rPr>
                <w:rFonts w:ascii="Times New Roman" w:hAnsi="Times New Roman"/>
                <w:color w:val="000000"/>
                <w:sz w:val="18"/>
                <w:szCs w:val="18"/>
              </w:rPr>
              <w:t xml:space="preserve">6.5. Заказчик </w:t>
            </w:r>
            <w:proofErr w:type="gramStart"/>
            <w:r w:rsidRPr="009D3B75">
              <w:rPr>
                <w:rFonts w:ascii="Times New Roman" w:hAnsi="Times New Roman"/>
                <w:color w:val="000000"/>
                <w:sz w:val="18"/>
                <w:szCs w:val="18"/>
              </w:rPr>
              <w:t>оплачивает стоимость услуг</w:t>
            </w:r>
            <w:proofErr w:type="gramEnd"/>
            <w:r w:rsidRPr="009D3B75">
              <w:rPr>
                <w:rFonts w:ascii="Times New Roman" w:hAnsi="Times New Roman"/>
                <w:color w:val="000000"/>
                <w:sz w:val="18"/>
                <w:szCs w:val="18"/>
              </w:rPr>
              <w:t xml:space="preserve"> в текущем месяце до 30 числа месяца оказания услуг.</w:t>
            </w:r>
          </w:p>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9D3B75">
              <w:rPr>
                <w:rFonts w:ascii="Times New Roman" w:hAnsi="Times New Roman"/>
                <w:color w:val="000000"/>
                <w:sz w:val="18"/>
                <w:szCs w:val="18"/>
              </w:rPr>
              <w:t>Под датой оплаты понимается дата списания денежных сре</w:t>
            </w:r>
            <w:proofErr w:type="gramStart"/>
            <w:r w:rsidRPr="009D3B75">
              <w:rPr>
                <w:rFonts w:ascii="Times New Roman" w:hAnsi="Times New Roman"/>
                <w:color w:val="000000"/>
                <w:sz w:val="18"/>
                <w:szCs w:val="18"/>
              </w:rPr>
              <w:t>дств с р</w:t>
            </w:r>
            <w:proofErr w:type="gramEnd"/>
            <w:r w:rsidRPr="009D3B75">
              <w:rPr>
                <w:rFonts w:ascii="Times New Roman" w:hAnsi="Times New Roman"/>
                <w:color w:val="000000"/>
                <w:sz w:val="18"/>
                <w:szCs w:val="18"/>
              </w:rPr>
              <w:t>асчетного счета Заказчика или внесение денежных средств в кассу Исполнителя.</w:t>
            </w:r>
          </w:p>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9D3B75">
              <w:rPr>
                <w:rFonts w:ascii="Times New Roman" w:hAnsi="Times New Roman"/>
                <w:color w:val="000000"/>
                <w:sz w:val="18"/>
                <w:szCs w:val="18"/>
              </w:rPr>
              <w:t xml:space="preserve">6.6. Основанием для расчетов является Счет, который Исполнитель предоставляет Заказчику. Заказчик имеет право </w:t>
            </w:r>
            <w:proofErr w:type="gramStart"/>
            <w:r w:rsidRPr="009D3B75">
              <w:rPr>
                <w:rFonts w:ascii="Times New Roman" w:hAnsi="Times New Roman"/>
                <w:color w:val="000000"/>
                <w:sz w:val="18"/>
                <w:szCs w:val="18"/>
              </w:rPr>
              <w:t>оплатить стоимость услуг</w:t>
            </w:r>
            <w:proofErr w:type="gramEnd"/>
            <w:r w:rsidRPr="009D3B75">
              <w:rPr>
                <w:rFonts w:ascii="Times New Roman" w:hAnsi="Times New Roman"/>
                <w:color w:val="000000"/>
                <w:sz w:val="18"/>
                <w:szCs w:val="18"/>
              </w:rPr>
              <w:t xml:space="preserve"> путем внесения предоплаты за любой период срока действия Договора.</w:t>
            </w:r>
          </w:p>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9D3B75">
              <w:rPr>
                <w:rFonts w:ascii="Times New Roman" w:hAnsi="Times New Roman"/>
                <w:color w:val="000000"/>
                <w:sz w:val="18"/>
                <w:szCs w:val="18"/>
              </w:rPr>
              <w:t xml:space="preserve">6.7. Исполнитель ежемесячно, не позднее 5 числа месяца, следующего за </w:t>
            </w:r>
            <w:proofErr w:type="gramStart"/>
            <w:r w:rsidRPr="009D3B75">
              <w:rPr>
                <w:rFonts w:ascii="Times New Roman" w:hAnsi="Times New Roman"/>
                <w:color w:val="000000"/>
                <w:sz w:val="18"/>
                <w:szCs w:val="18"/>
              </w:rPr>
              <w:t>расчетным</w:t>
            </w:r>
            <w:proofErr w:type="gramEnd"/>
            <w:r w:rsidRPr="009D3B75">
              <w:rPr>
                <w:rFonts w:ascii="Times New Roman" w:hAnsi="Times New Roman"/>
                <w:color w:val="000000"/>
                <w:sz w:val="18"/>
                <w:szCs w:val="18"/>
              </w:rPr>
              <w:t>, предоставляет Заказчику УПД, который подтверждают факт сдачи-приемки услуг. Заказчик в течение 5 рабочих дней после получения УПД подписывает их и передает один экземпляр Исполнителю. Если Заказчик в течение этого срока не подписал УПД и не предоставил мотивированных возражений в письменном виде, УПД считается подписанным, а услуги оказанными в полном объеме и подлежащими оплате в соответствии с пунктом 6.2 настоящего Договора.</w:t>
            </w:r>
          </w:p>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p>
          <w:p w:rsidR="0082677E" w:rsidRPr="009D3B75"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bl>
    <w:p w:rsidR="0082677E" w:rsidRPr="009D3B75" w:rsidRDefault="0082677E" w:rsidP="0082677E">
      <w:pPr>
        <w:widowControl w:val="0"/>
        <w:autoSpaceDE w:val="0"/>
        <w:autoSpaceDN w:val="0"/>
        <w:adjustRightInd w:val="0"/>
        <w:spacing w:after="0" w:line="240" w:lineRule="auto"/>
        <w:rPr>
          <w:rFonts w:ascii="Times New Roman" w:hAnsi="Times New Roman"/>
          <w:sz w:val="24"/>
          <w:szCs w:val="24"/>
        </w:rPr>
        <w:sectPr w:rsidR="0082677E" w:rsidRPr="009D3B75">
          <w:pgSz w:w="11926" w:h="16867"/>
          <w:pgMar w:top="565" w:right="565" w:bottom="565" w:left="565"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10804"/>
      </w:tblGrid>
      <w:tr w:rsidR="0082677E" w:rsidRPr="009D3B75" w:rsidTr="00EF2112">
        <w:trPr>
          <w:trHeight w:hRule="exact" w:val="15588"/>
        </w:trPr>
        <w:tc>
          <w:tcPr>
            <w:tcW w:w="10804" w:type="dxa"/>
            <w:tcBorders>
              <w:top w:val="nil"/>
              <w:left w:val="nil"/>
              <w:bottom w:val="nil"/>
              <w:right w:val="nil"/>
            </w:tcBorders>
          </w:tcPr>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9D3B75">
              <w:rPr>
                <w:rFonts w:ascii="Times New Roman" w:hAnsi="Times New Roman"/>
                <w:color w:val="000000"/>
                <w:sz w:val="18"/>
                <w:szCs w:val="18"/>
              </w:rPr>
              <w:lastRenderedPageBreak/>
              <w:t>6.8. В случае полной или частичной просрочки платежа на 60 дней Исполнитель будет вправе прекратить оказание услуг и/или отказаться от исполнения настоящего Договора в одностороннем порядке.</w:t>
            </w:r>
          </w:p>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9D3B75">
              <w:rPr>
                <w:rFonts w:ascii="Times New Roman" w:hAnsi="Times New Roman"/>
                <w:color w:val="000000"/>
                <w:sz w:val="18"/>
                <w:szCs w:val="18"/>
              </w:rPr>
              <w:t>6.9. В случае превышения сумм, выплаченных Заказчиком в качестве предоплаты, над стоимостью оказанных услуг сумма этого превышения рассматривается Исполнителем как аванс Заказчика в счет будущих услуг, если иное не заявлено Заказчиком.</w:t>
            </w:r>
          </w:p>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9D3B75">
              <w:rPr>
                <w:rFonts w:ascii="Times New Roman" w:hAnsi="Times New Roman"/>
                <w:color w:val="000000"/>
                <w:sz w:val="18"/>
                <w:szCs w:val="18"/>
              </w:rPr>
              <w:t>6.10. Если Заказчик произвел платеж, сумма которого недостаточна для погашения денежного обязательства полностью, то в первую очередь погашается задолженность за наиболее ранний месяц. При оплате за конкретный месяц в первую очередь погашается задолженность за фактически оказанные услуги.</w:t>
            </w:r>
          </w:p>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9D3B75">
              <w:rPr>
                <w:rFonts w:ascii="Times New Roman" w:hAnsi="Times New Roman"/>
                <w:color w:val="000000"/>
                <w:sz w:val="18"/>
                <w:szCs w:val="18"/>
              </w:rPr>
              <w:t>6.11. При обмене юридически значимыми документами Стороны могут использовать электронный документооборот (ЭДО) и применять электронную подпись при оформлении документов ЭДО. Условия ведения ЭДО Стороны определяют отдельным соглашением.</w:t>
            </w:r>
          </w:p>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9D3B75">
              <w:rPr>
                <w:rFonts w:ascii="Times New Roman" w:hAnsi="Times New Roman"/>
                <w:b/>
                <w:bCs/>
                <w:color w:val="000000"/>
                <w:sz w:val="18"/>
                <w:szCs w:val="18"/>
              </w:rPr>
              <w:t>7. Срок действия Договора</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7.1.</w:t>
            </w:r>
            <w:r w:rsidRPr="009D3B75">
              <w:rPr>
                <w:rFonts w:ascii="Times New Roman" w:hAnsi="Times New Roman"/>
                <w:color w:val="000000"/>
                <w:sz w:val="18"/>
                <w:szCs w:val="18"/>
              </w:rPr>
              <w:t xml:space="preserve"> Настоящий Договор вступает в силу 01.09.2022 г. и заканчивает свое действие 31.08.2023 г.</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b/>
                <w:bCs/>
                <w:color w:val="000000"/>
                <w:sz w:val="18"/>
                <w:szCs w:val="18"/>
              </w:rPr>
            </w:pPr>
            <w:r w:rsidRPr="009D3B75">
              <w:rPr>
                <w:rFonts w:ascii="Times New Roman" w:hAnsi="Times New Roman"/>
                <w:color w:val="000000"/>
                <w:sz w:val="18"/>
                <w:szCs w:val="18"/>
              </w:rPr>
              <w:t>7.2. Обязательства по настоящему Договору накладываются на Исполнителя только в течение срока действия Спецификаций. Отказ Заказчика от информационных услуг, предусмотренных Спецификациями, не прекращает действие настоящего Договора.</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9D3B75">
              <w:rPr>
                <w:rFonts w:ascii="Times New Roman" w:hAnsi="Times New Roman"/>
                <w:b/>
                <w:bCs/>
                <w:color w:val="000000"/>
                <w:sz w:val="18"/>
                <w:szCs w:val="18"/>
              </w:rPr>
              <w:t>8. Ответственность сторон</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u w:val="single"/>
              </w:rPr>
            </w:pPr>
            <w:r w:rsidRPr="009D3B75">
              <w:rPr>
                <w:rFonts w:ascii="Times New Roman" w:hAnsi="Times New Roman"/>
                <w:color w:val="000000"/>
                <w:sz w:val="18"/>
                <w:szCs w:val="18"/>
                <w:u w:val="single"/>
              </w:rPr>
              <w:t>8.1.</w:t>
            </w:r>
            <w:r w:rsidRPr="009D3B75">
              <w:rPr>
                <w:rFonts w:ascii="Times New Roman" w:hAnsi="Times New Roman"/>
                <w:color w:val="000000"/>
                <w:sz w:val="18"/>
                <w:szCs w:val="18"/>
              </w:rPr>
              <w:t xml:space="preserve"> 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 РФ.</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8.2.</w:t>
            </w:r>
            <w:r w:rsidRPr="009D3B75">
              <w:rPr>
                <w:rFonts w:ascii="Times New Roman" w:hAnsi="Times New Roman"/>
                <w:color w:val="000000"/>
                <w:sz w:val="18"/>
                <w:szCs w:val="18"/>
              </w:rPr>
              <w:t xml:space="preserve"> В случае если у Заказчика возникнут обоснованные претензии к </w:t>
            </w:r>
            <w:proofErr w:type="gramStart"/>
            <w:r w:rsidRPr="009D3B75">
              <w:rPr>
                <w:rFonts w:ascii="Times New Roman" w:hAnsi="Times New Roman"/>
                <w:color w:val="000000"/>
                <w:sz w:val="18"/>
                <w:szCs w:val="18"/>
              </w:rPr>
              <w:t>Системе</w:t>
            </w:r>
            <w:proofErr w:type="gramEnd"/>
            <w:r w:rsidRPr="009D3B75">
              <w:rPr>
                <w:rFonts w:ascii="Times New Roman" w:hAnsi="Times New Roman"/>
                <w:color w:val="000000"/>
                <w:sz w:val="18"/>
                <w:szCs w:val="18"/>
              </w:rPr>
              <w:t xml:space="preserve">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 в течение 15 (пятнадцати) дней с момента ее получения. Претензии принимаются Исполнителем только в оплаченном периоде пополнения экземпляра Системы. В случае признания Претензии обоснованной Исполнитель обязан устранить недостатки в разумный срок. В случае </w:t>
            </w:r>
            <w:proofErr w:type="spellStart"/>
            <w:r w:rsidRPr="009D3B75">
              <w:rPr>
                <w:rFonts w:ascii="Times New Roman" w:hAnsi="Times New Roman"/>
                <w:color w:val="000000"/>
                <w:sz w:val="18"/>
                <w:szCs w:val="18"/>
              </w:rPr>
              <w:t>неустранения</w:t>
            </w:r>
            <w:proofErr w:type="spellEnd"/>
            <w:r w:rsidRPr="009D3B75">
              <w:rPr>
                <w:rFonts w:ascii="Times New Roman" w:hAnsi="Times New Roman"/>
                <w:color w:val="000000"/>
                <w:sz w:val="18"/>
                <w:szCs w:val="18"/>
              </w:rPr>
              <w:t xml:space="preserve"> недостатков в указанный срок Заказчик будет вправе потребовать выплаты исключительной неустойки (штрафа) в размере, не превышающем стоимости одного месяца оказания услуг с использованием соответствующего экземпляра Системы, и/или досрочного расторжения настоящего Договора путем составления дополнительной Претензии. Исполнитель обязуется в пятнадцатидневный срок со дня получения дополнительной Претензии письменно ответить на нее.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настоящий Договор.</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8.3.</w:t>
            </w:r>
            <w:r w:rsidRPr="009D3B75">
              <w:rPr>
                <w:rFonts w:ascii="Times New Roman" w:hAnsi="Times New Roman"/>
                <w:color w:val="000000"/>
                <w:sz w:val="18"/>
                <w:szCs w:val="18"/>
              </w:rPr>
              <w:t xml:space="preserve"> Исполнитель не несет ответственности за качество отключенного от сопровождения экземпляра Системы.</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 xml:space="preserve">8.4. При нарушении Заказчиком условий оплаты Исполнитель имеет право прекратить исполнение любых обязательств перед Заказчиком, в </w:t>
            </w:r>
            <w:proofErr w:type="spellStart"/>
            <w:r w:rsidRPr="009D3B75">
              <w:rPr>
                <w:rFonts w:ascii="Times New Roman" w:hAnsi="Times New Roman"/>
                <w:color w:val="000000"/>
                <w:sz w:val="18"/>
                <w:szCs w:val="18"/>
              </w:rPr>
              <w:t>т.ч</w:t>
            </w:r>
            <w:proofErr w:type="spellEnd"/>
            <w:r w:rsidRPr="009D3B75">
              <w:rPr>
                <w:rFonts w:ascii="Times New Roman" w:hAnsi="Times New Roman"/>
                <w:color w:val="000000"/>
                <w:sz w:val="18"/>
                <w:szCs w:val="18"/>
              </w:rPr>
              <w:t xml:space="preserve">. блокировать </w:t>
            </w:r>
            <w:proofErr w:type="gramStart"/>
            <w:r w:rsidRPr="009D3B75">
              <w:rPr>
                <w:rFonts w:ascii="Times New Roman" w:hAnsi="Times New Roman"/>
                <w:color w:val="000000"/>
                <w:sz w:val="18"/>
                <w:szCs w:val="18"/>
              </w:rPr>
              <w:t>использование</w:t>
            </w:r>
            <w:proofErr w:type="gramEnd"/>
            <w:r w:rsidRPr="009D3B75">
              <w:rPr>
                <w:rFonts w:ascii="Times New Roman" w:hAnsi="Times New Roman"/>
                <w:color w:val="000000"/>
                <w:sz w:val="18"/>
                <w:szCs w:val="18"/>
              </w:rPr>
              <w:t xml:space="preserve"> Заказчиком любых сервисов, предварительно уведомив об этом Заказчика за 5 (пять) дней.</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8.5.</w:t>
            </w:r>
            <w:r w:rsidRPr="009D3B75">
              <w:rPr>
                <w:rFonts w:ascii="Times New Roman" w:hAnsi="Times New Roman"/>
                <w:color w:val="000000"/>
                <w:sz w:val="18"/>
                <w:szCs w:val="18"/>
              </w:rPr>
              <w:t xml:space="preserve"> Исполнитель имеет право отказаться от исполнения настоящего Договора в одностороннем порядке в случаях:</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8.5.1.</w:t>
            </w:r>
            <w:r w:rsidRPr="009D3B75">
              <w:rPr>
                <w:rFonts w:ascii="Times New Roman" w:hAnsi="Times New Roman"/>
                <w:color w:val="000000"/>
                <w:sz w:val="18"/>
                <w:szCs w:val="18"/>
              </w:rPr>
              <w:t xml:space="preserve"> Нарушения Заказчиком условий, которые согласно Спецификациям позволяют Исполнителю отказаться от Договора, а также </w:t>
            </w:r>
            <w:proofErr w:type="spellStart"/>
            <w:r w:rsidRPr="009D3B75">
              <w:rPr>
                <w:rFonts w:ascii="Times New Roman" w:hAnsi="Times New Roman"/>
                <w:color w:val="000000"/>
                <w:sz w:val="18"/>
                <w:szCs w:val="18"/>
              </w:rPr>
              <w:t>п.п</w:t>
            </w:r>
            <w:proofErr w:type="spellEnd"/>
            <w:r w:rsidRPr="009D3B75">
              <w:rPr>
                <w:rFonts w:ascii="Times New Roman" w:hAnsi="Times New Roman"/>
                <w:color w:val="000000"/>
                <w:sz w:val="18"/>
                <w:szCs w:val="18"/>
              </w:rPr>
              <w:t>. 3.1 - 3.3, 4.3, 4.4, 4.6 - 4.7 настоящего Договора. Любое из указанных нарушений признается грубым нарушением исключительного права на Систему как объект интеллектуальной собственности и является основанием для применения предусмотренных действующим законодательством мер защиты интеллектуальных прав;</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8.5.2.</w:t>
            </w:r>
            <w:r w:rsidRPr="009D3B75">
              <w:rPr>
                <w:rFonts w:ascii="Times New Roman" w:hAnsi="Times New Roman"/>
                <w:color w:val="000000"/>
                <w:sz w:val="18"/>
                <w:szCs w:val="18"/>
              </w:rPr>
              <w:t xml:space="preserve"> Внесения Заказчиком изменений в средства программной защиты Системы, приводящих к ее декомпилированию или модификации;</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8.5.3.</w:t>
            </w:r>
            <w:r w:rsidRPr="009D3B75">
              <w:rPr>
                <w:rFonts w:ascii="Times New Roman" w:hAnsi="Times New Roman"/>
                <w:color w:val="000000"/>
                <w:sz w:val="18"/>
                <w:szCs w:val="18"/>
              </w:rPr>
              <w:t xml:space="preserve"> Изготовления, воспроизведения, распространения (любым способом) Заказчиком контрафактных экземпляров Систем.</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8.6.</w:t>
            </w:r>
            <w:r w:rsidRPr="009D3B75">
              <w:rPr>
                <w:rFonts w:ascii="Times New Roman" w:hAnsi="Times New Roman"/>
                <w:color w:val="000000"/>
                <w:sz w:val="18"/>
                <w:szCs w:val="18"/>
              </w:rPr>
              <w:t xml:space="preserve">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b/>
                <w:bCs/>
                <w:color w:val="000000"/>
                <w:sz w:val="18"/>
                <w:szCs w:val="18"/>
              </w:rPr>
            </w:pPr>
            <w:r w:rsidRPr="009D3B75">
              <w:rPr>
                <w:rFonts w:ascii="Times New Roman" w:hAnsi="Times New Roman"/>
                <w:color w:val="000000"/>
                <w:sz w:val="18"/>
                <w:szCs w:val="18"/>
                <w:u w:val="single"/>
              </w:rPr>
              <w:t>8.7.</w:t>
            </w:r>
            <w:r w:rsidRPr="009D3B75">
              <w:rPr>
                <w:rFonts w:ascii="Times New Roman" w:hAnsi="Times New Roman"/>
                <w:color w:val="000000"/>
                <w:sz w:val="18"/>
                <w:szCs w:val="18"/>
              </w:rPr>
              <w:t xml:space="preserve"> Заказчик самостоятельно определяет порядок использования Систем в пределах, установленных настоящим Договором и Спецификациями. Возможность использования Систем считается предоставленной вне зависимости от начала его осуществления Заказчиком.</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9D3B75">
              <w:rPr>
                <w:rFonts w:ascii="Times New Roman" w:hAnsi="Times New Roman"/>
                <w:b/>
                <w:bCs/>
                <w:color w:val="000000"/>
                <w:sz w:val="18"/>
                <w:szCs w:val="18"/>
              </w:rPr>
              <w:t>9. Особые условия</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9.1. Заказчик имеет право отказаться от услуг, оказываемых Исполнителем согласно п. 2.1.2 настоящего Договора, до истечения срока действия Договора. Заказчик обязан уведомить Исполнителя о таком отказе в письменном виде не менее чем за 60 (шестьдесят) дней.</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9.2. Оказание услуг, отмененное Заказчиком в соответствии с п. 9.1 настоящего Договора, может быть продолжено Исполнителем после оплаты Заказчиком стоимости возобновления обслуживания по Прейскуранту Исполнителя.</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9.3.</w:t>
            </w:r>
            <w:r w:rsidRPr="009D3B75">
              <w:rPr>
                <w:rFonts w:ascii="Times New Roman" w:hAnsi="Times New Roman"/>
                <w:color w:val="000000"/>
                <w:sz w:val="18"/>
                <w:szCs w:val="18"/>
              </w:rPr>
              <w:t xml:space="preserve"> Заказчик обязан обеспечить соблюдение Уникальными пользователями положений </w:t>
            </w:r>
            <w:proofErr w:type="spellStart"/>
            <w:r w:rsidRPr="009D3B75">
              <w:rPr>
                <w:rFonts w:ascii="Times New Roman" w:hAnsi="Times New Roman"/>
                <w:color w:val="000000"/>
                <w:sz w:val="18"/>
                <w:szCs w:val="18"/>
              </w:rPr>
              <w:t>п.п</w:t>
            </w:r>
            <w:proofErr w:type="spellEnd"/>
            <w:r w:rsidRPr="009D3B75">
              <w:rPr>
                <w:rFonts w:ascii="Times New Roman" w:hAnsi="Times New Roman"/>
                <w:color w:val="000000"/>
                <w:sz w:val="18"/>
                <w:szCs w:val="18"/>
              </w:rPr>
              <w:t>. 3.1 - 3.3, 4.3, 4.4, 4.6, 4.7 настоящего Договора.</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9.4. Условия настоящего Договора, любых соглашений и приложений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20"/>
                <w:szCs w:val="20"/>
              </w:rPr>
            </w:pPr>
          </w:p>
        </w:tc>
      </w:tr>
    </w:tbl>
    <w:p w:rsidR="0082677E" w:rsidRPr="009D3B75" w:rsidRDefault="0082677E" w:rsidP="0082677E">
      <w:pPr>
        <w:widowControl w:val="0"/>
        <w:autoSpaceDE w:val="0"/>
        <w:autoSpaceDN w:val="0"/>
        <w:adjustRightInd w:val="0"/>
        <w:spacing w:after="0" w:line="240" w:lineRule="auto"/>
        <w:rPr>
          <w:rFonts w:ascii="Times New Roman" w:hAnsi="Times New Roman"/>
          <w:sz w:val="24"/>
          <w:szCs w:val="24"/>
        </w:rPr>
        <w:sectPr w:rsidR="0082677E" w:rsidRPr="009D3B75">
          <w:pgSz w:w="11926" w:h="16867"/>
          <w:pgMar w:top="565" w:right="565" w:bottom="565" w:left="565"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401"/>
        <w:gridCol w:w="5403"/>
      </w:tblGrid>
      <w:tr w:rsidR="0082677E" w:rsidRPr="009D3B75" w:rsidTr="00EF2112">
        <w:trPr>
          <w:trHeight w:hRule="exact" w:val="9635"/>
        </w:trPr>
        <w:tc>
          <w:tcPr>
            <w:tcW w:w="10804" w:type="dxa"/>
            <w:gridSpan w:val="2"/>
            <w:tcBorders>
              <w:top w:val="nil"/>
              <w:left w:val="nil"/>
              <w:bottom w:val="nil"/>
              <w:right w:val="nil"/>
            </w:tcBorders>
          </w:tcPr>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lastRenderedPageBreak/>
              <w:t>9.5.</w:t>
            </w:r>
            <w:r w:rsidRPr="009D3B75">
              <w:rPr>
                <w:rFonts w:ascii="Times New Roman" w:hAnsi="Times New Roman"/>
                <w:color w:val="000000"/>
                <w:sz w:val="18"/>
                <w:szCs w:val="18"/>
              </w:rPr>
              <w:t xml:space="preserve"> Экземпляры Систем передаются и сопровождаются Исполнителем в виде "как есть" с параметрами,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w:t>
            </w:r>
            <w:proofErr w:type="gramStart"/>
            <w:r w:rsidRPr="009D3B75">
              <w:rPr>
                <w:rFonts w:ascii="Times New Roman" w:hAnsi="Times New Roman"/>
                <w:color w:val="000000"/>
                <w:sz w:val="18"/>
                <w:szCs w:val="18"/>
              </w:rPr>
              <w:t>Информация, содержащаяся в Системе, включая авторские материалы (комментарии, книги, статьи, ответы на вопросы и т.д.), имеет справочный характер.</w:t>
            </w:r>
            <w:proofErr w:type="gramEnd"/>
            <w:r w:rsidRPr="009D3B75">
              <w:rPr>
                <w:rFonts w:ascii="Times New Roman" w:hAnsi="Times New Roman"/>
                <w:color w:val="000000"/>
                <w:sz w:val="18"/>
                <w:szCs w:val="18"/>
              </w:rPr>
              <w:t xml:space="preserve"> Разработчик не несет </w:t>
            </w:r>
          </w:p>
          <w:p w:rsidR="0082677E" w:rsidRPr="009D3B75" w:rsidRDefault="0082677E" w:rsidP="00EF2112">
            <w:pPr>
              <w:widowControl w:val="0"/>
              <w:autoSpaceDE w:val="0"/>
              <w:autoSpaceDN w:val="0"/>
              <w:adjustRightInd w:val="0"/>
              <w:spacing w:after="0" w:line="240" w:lineRule="auto"/>
              <w:ind w:left="540"/>
              <w:jc w:val="both"/>
              <w:rPr>
                <w:rFonts w:ascii="Times New Roman" w:hAnsi="Times New Roman"/>
                <w:color w:val="000000"/>
                <w:sz w:val="18"/>
                <w:szCs w:val="18"/>
              </w:rPr>
            </w:pPr>
            <w:r w:rsidRPr="009D3B75">
              <w:rPr>
                <w:rFonts w:ascii="Times New Roman" w:hAnsi="Times New Roman"/>
                <w:color w:val="000000"/>
                <w:sz w:val="18"/>
                <w:szCs w:val="18"/>
              </w:rPr>
              <w:t>ответственности за правильность информации, изложенной в авторских материалах.</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9.6.</w:t>
            </w:r>
            <w:r w:rsidRPr="009D3B75">
              <w:rPr>
                <w:rFonts w:ascii="Times New Roman" w:hAnsi="Times New Roman"/>
                <w:color w:val="000000"/>
                <w:sz w:val="18"/>
                <w:szCs w:val="18"/>
              </w:rPr>
              <w:t xml:space="preserve"> В случае если в силу технических особенностей определенной Системы какие-либо условия настоящего Договора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9.7. Исполнитель может исполнять свои обязательства по настоящему Договору с привлечением третьих лиц.</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9.8.</w:t>
            </w:r>
            <w:r w:rsidRPr="009D3B75">
              <w:rPr>
                <w:rFonts w:ascii="Times New Roman" w:hAnsi="Times New Roman"/>
                <w:color w:val="000000"/>
                <w:sz w:val="18"/>
                <w:szCs w:val="18"/>
              </w:rPr>
              <w:t xml:space="preserve">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9.9. С согласия Заказчика Исполнитель вправе изменить параметры и/или название экземпляра Системы, сопровождаемого по настоящему Договору, путем передачи в адрес Заказчика письма с указанием новых параметров и/или названия экземпляра Системы. Соответствующие изменения в Договор вступают в силу с момента получения Заказчиком указанного письма или иного момента, указанного в письме.</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9.10.</w:t>
            </w:r>
            <w:r w:rsidRPr="009D3B75">
              <w:rPr>
                <w:rFonts w:ascii="Times New Roman" w:hAnsi="Times New Roman"/>
                <w:color w:val="000000"/>
                <w:sz w:val="18"/>
                <w:szCs w:val="18"/>
              </w:rPr>
              <w:t xml:space="preserve">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Договору.</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9.11.</w:t>
            </w:r>
            <w:r w:rsidRPr="009D3B75">
              <w:rPr>
                <w:rFonts w:ascii="Times New Roman" w:hAnsi="Times New Roman"/>
                <w:color w:val="000000"/>
                <w:sz w:val="18"/>
                <w:szCs w:val="18"/>
              </w:rPr>
              <w:t xml:space="preserve"> В случае противоречий между условиями настоящего Договора и условиями Спецификаций применяются условия Спецификаций.</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9.12. У любой из Сторон, которая является кредитором по денежному обязательству другой Стороны (должника), возникшему в связи с действием настоящего Договора, не возникает права на получение с должника процентов на сумму долга за период пользования денежными средствами по ст. 317.1 Гражданского кодекса РФ.</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u w:val="single"/>
              </w:rPr>
              <w:t>9.13.</w:t>
            </w:r>
            <w:r w:rsidRPr="009D3B75">
              <w:rPr>
                <w:rFonts w:ascii="Times New Roman" w:hAnsi="Times New Roman"/>
                <w:color w:val="000000"/>
                <w:sz w:val="18"/>
                <w:szCs w:val="18"/>
              </w:rPr>
              <w:t xml:space="preserve"> Если Спецификацией к Договору в отношении экземпляров Систем не предусмотрено оказание услуг, положения пункта 2.1.2, разделов 5, 6, а также пунктов 9.1, 9.2 Договора не применяются в отношении данных экземпляров Систем до исчерпания обязатель</w:t>
            </w:r>
            <w:proofErr w:type="gramStart"/>
            <w:r w:rsidRPr="009D3B75">
              <w:rPr>
                <w:rFonts w:ascii="Times New Roman" w:hAnsi="Times New Roman"/>
                <w:color w:val="000000"/>
                <w:sz w:val="18"/>
                <w:szCs w:val="18"/>
              </w:rPr>
              <w:t>ств Ст</w:t>
            </w:r>
            <w:proofErr w:type="gramEnd"/>
            <w:r w:rsidRPr="009D3B75">
              <w:rPr>
                <w:rFonts w:ascii="Times New Roman" w:hAnsi="Times New Roman"/>
                <w:color w:val="000000"/>
                <w:sz w:val="18"/>
                <w:szCs w:val="18"/>
              </w:rPr>
              <w:t>орон по Спецификации. Порядок адаптации и сопровождения таких экземпляров Систем, порядок оплаты и другие условия определяются Спецификацией.</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b/>
                <w:bCs/>
                <w:color w:val="000000"/>
                <w:sz w:val="18"/>
                <w:szCs w:val="18"/>
              </w:rPr>
            </w:pPr>
            <w:r w:rsidRPr="009D3B75">
              <w:rPr>
                <w:rFonts w:ascii="Times New Roman" w:hAnsi="Times New Roman"/>
                <w:color w:val="000000"/>
                <w:sz w:val="18"/>
                <w:szCs w:val="18"/>
                <w:u w:val="single"/>
              </w:rPr>
              <w:t>9.14.</w:t>
            </w:r>
            <w:r w:rsidRPr="009D3B75">
              <w:rPr>
                <w:rFonts w:ascii="Times New Roman" w:hAnsi="Times New Roman"/>
                <w:color w:val="000000"/>
                <w:sz w:val="18"/>
                <w:szCs w:val="18"/>
              </w:rPr>
              <w:t xml:space="preserve"> Системы по заказу Разработчика Систем могут модифицироваться официальными Представителями Сети </w:t>
            </w:r>
            <w:proofErr w:type="spellStart"/>
            <w:r w:rsidRPr="009D3B75">
              <w:rPr>
                <w:rFonts w:ascii="Times New Roman" w:hAnsi="Times New Roman"/>
                <w:color w:val="000000"/>
                <w:sz w:val="18"/>
                <w:szCs w:val="18"/>
              </w:rPr>
              <w:t>КонсультантПлюс</w:t>
            </w:r>
            <w:proofErr w:type="spellEnd"/>
            <w:r w:rsidRPr="009D3B75">
              <w:rPr>
                <w:rFonts w:ascii="Times New Roman" w:hAnsi="Times New Roman"/>
                <w:color w:val="000000"/>
                <w:sz w:val="18"/>
                <w:szCs w:val="18"/>
              </w:rPr>
              <w:t xml:space="preserve"> либо иными организациями в соответствии с технологическими процедурами и политикой Разработчика Систем. </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firstLine="520"/>
              <w:jc w:val="center"/>
              <w:textAlignment w:val="baseline"/>
              <w:rPr>
                <w:rFonts w:ascii="Times New Roman" w:hAnsi="Times New Roman"/>
                <w:b/>
                <w:bCs/>
                <w:color w:val="000000"/>
                <w:sz w:val="18"/>
                <w:szCs w:val="18"/>
              </w:rPr>
            </w:pPr>
            <w:r w:rsidRPr="009D3B75">
              <w:rPr>
                <w:rFonts w:ascii="Times New Roman" w:hAnsi="Times New Roman"/>
                <w:b/>
                <w:bCs/>
                <w:color w:val="000000"/>
                <w:sz w:val="18"/>
                <w:szCs w:val="18"/>
              </w:rPr>
              <w:t>10. Обстоятельства непреодолимой силы</w:t>
            </w:r>
          </w:p>
          <w:p w:rsidR="0082677E" w:rsidRPr="009D3B75" w:rsidRDefault="0082677E" w:rsidP="00EF2112">
            <w:pPr>
              <w:widowControl w:val="0"/>
              <w:autoSpaceDE w:val="0"/>
              <w:autoSpaceDN w:val="0"/>
              <w:adjustRightInd w:val="0"/>
              <w:spacing w:after="0" w:line="240" w:lineRule="auto"/>
              <w:ind w:firstLine="520"/>
              <w:jc w:val="both"/>
              <w:textAlignment w:val="baseline"/>
              <w:rPr>
                <w:rFonts w:ascii="Times New Roman" w:hAnsi="Times New Roman"/>
                <w:color w:val="000000"/>
                <w:sz w:val="18"/>
                <w:szCs w:val="18"/>
              </w:rPr>
            </w:pPr>
            <w:r w:rsidRPr="009D3B75">
              <w:rPr>
                <w:rFonts w:ascii="Times New Roman" w:hAnsi="Times New Roman"/>
                <w:color w:val="000000"/>
                <w:sz w:val="18"/>
                <w:szCs w:val="18"/>
              </w:rPr>
              <w:t xml:space="preserve"> </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 xml:space="preserve">10.1. </w:t>
            </w:r>
            <w:proofErr w:type="gramStart"/>
            <w:r w:rsidRPr="009D3B75">
              <w:rPr>
                <w:rFonts w:ascii="Times New Roman" w:hAnsi="Times New Roman"/>
                <w:color w:val="000000"/>
                <w:sz w:val="18"/>
                <w:szCs w:val="18"/>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rsidRPr="009D3B75">
              <w:rPr>
                <w:rFonts w:ascii="Times New Roman" w:hAnsi="Times New Roman"/>
                <w:color w:val="000000"/>
                <w:sz w:val="18"/>
                <w:szCs w:val="18"/>
              </w:rPr>
              <w:t xml:space="preserve">, а </w:t>
            </w:r>
            <w:proofErr w:type="gramStart"/>
            <w:r w:rsidRPr="009D3B75">
              <w:rPr>
                <w:rFonts w:ascii="Times New Roman" w:hAnsi="Times New Roman"/>
                <w:color w:val="000000"/>
                <w:sz w:val="18"/>
                <w:szCs w:val="18"/>
              </w:rPr>
              <w:t>также</w:t>
            </w:r>
            <w:proofErr w:type="gramEnd"/>
            <w:r w:rsidRPr="009D3B75">
              <w:rPr>
                <w:rFonts w:ascii="Times New Roman" w:hAnsi="Times New Roman"/>
                <w:color w:val="000000"/>
                <w:sz w:val="18"/>
                <w:szCs w:val="18"/>
              </w:rPr>
              <w:t xml:space="preserve"> которые стороны были не в состоянии предвидеть и предотвратить.</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10.2. При наступлении таких обстоятель</w:t>
            </w:r>
            <w:proofErr w:type="gramStart"/>
            <w:r w:rsidRPr="009D3B75">
              <w:rPr>
                <w:rFonts w:ascii="Times New Roman" w:hAnsi="Times New Roman"/>
                <w:color w:val="000000"/>
                <w:sz w:val="18"/>
                <w:szCs w:val="18"/>
              </w:rPr>
              <w:t>ств ср</w:t>
            </w:r>
            <w:proofErr w:type="gramEnd"/>
            <w:r w:rsidRPr="009D3B75">
              <w:rPr>
                <w:rFonts w:ascii="Times New Roman" w:hAnsi="Times New Roman"/>
                <w:color w:val="000000"/>
                <w:sz w:val="18"/>
                <w:szCs w:val="18"/>
              </w:rPr>
              <w:t>ок исполнения обязательств по настоящему Договору отодвигается соразмерно времени действия данных обстоятельств, поскольку эти обстоятельства значительно влияют на исполнение настоящего Договора в срок.</w:t>
            </w: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9D3B75">
              <w:rPr>
                <w:rFonts w:ascii="Times New Roman" w:hAnsi="Times New Roman"/>
                <w:color w:val="000000"/>
                <w:sz w:val="18"/>
                <w:szCs w:val="18"/>
              </w:rPr>
              <w:t xml:space="preserve">10.3. </w:t>
            </w:r>
            <w:proofErr w:type="gramStart"/>
            <w:r w:rsidRPr="009D3B75">
              <w:rPr>
                <w:rFonts w:ascii="Times New Roman" w:hAnsi="Times New Roman"/>
                <w:color w:val="000000"/>
                <w:sz w:val="18"/>
                <w:szCs w:val="18"/>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82677E" w:rsidRPr="009D3B75"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r w:rsidR="0082677E" w:rsidRPr="009D3B75" w:rsidTr="00EF2112">
        <w:trPr>
          <w:trHeight w:hRule="exact" w:val="1279"/>
        </w:trPr>
        <w:tc>
          <w:tcPr>
            <w:tcW w:w="10804" w:type="dxa"/>
            <w:gridSpan w:val="2"/>
            <w:tcBorders>
              <w:top w:val="nil"/>
              <w:left w:val="nil"/>
              <w:bottom w:val="nil"/>
              <w:right w:val="nil"/>
            </w:tcBorders>
          </w:tcPr>
          <w:p w:rsidR="0082677E" w:rsidRPr="009D3B75"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9D3B75">
              <w:rPr>
                <w:rFonts w:ascii="Times New Roman" w:hAnsi="Times New Roman"/>
                <w:color w:val="000000"/>
                <w:sz w:val="18"/>
                <w:szCs w:val="18"/>
              </w:rPr>
              <w:t xml:space="preserve">10.4. Если обстоятельства, указанные в п. 10.1 настоящего Договора, будут длиться более двух календарных месяцев </w:t>
            </w:r>
            <w:proofErr w:type="gramStart"/>
            <w:r w:rsidRPr="009D3B75">
              <w:rPr>
                <w:rFonts w:ascii="Times New Roman" w:hAnsi="Times New Roman"/>
                <w:color w:val="000000"/>
                <w:sz w:val="18"/>
                <w:szCs w:val="18"/>
              </w:rPr>
              <w:t>с даты</w:t>
            </w:r>
            <w:proofErr w:type="gramEnd"/>
            <w:r w:rsidRPr="009D3B75">
              <w:rPr>
                <w:rFonts w:ascii="Times New Roman" w:hAnsi="Times New Roman"/>
                <w:color w:val="000000"/>
                <w:sz w:val="18"/>
                <w:szCs w:val="18"/>
              </w:rPr>
              <w:t xml:space="preserve">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9D3B75">
              <w:rPr>
                <w:rFonts w:ascii="Times New Roman" w:hAnsi="Times New Roman"/>
                <w:b/>
                <w:bCs/>
                <w:color w:val="000000"/>
                <w:sz w:val="18"/>
                <w:szCs w:val="18"/>
              </w:rPr>
              <w:t>11. Реквизиты сторон</w:t>
            </w: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9D3B75"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p>
          <w:p w:rsidR="0082677E" w:rsidRPr="009D3B75"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r w:rsidR="0082677E" w:rsidRPr="009D3B75" w:rsidTr="00EF2112">
        <w:trPr>
          <w:trHeight w:hRule="exact" w:val="283"/>
        </w:trPr>
        <w:tc>
          <w:tcPr>
            <w:tcW w:w="5401" w:type="dxa"/>
            <w:tcBorders>
              <w:top w:val="nil"/>
              <w:left w:val="nil"/>
              <w:bottom w:val="nil"/>
              <w:right w:val="nil"/>
            </w:tcBorders>
          </w:tcPr>
          <w:p w:rsidR="0082677E" w:rsidRPr="009D3B75" w:rsidRDefault="0082677E" w:rsidP="00EF2112">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9D3B75">
              <w:rPr>
                <w:rFonts w:ascii="Times New Roman" w:hAnsi="Times New Roman"/>
                <w:b/>
                <w:bCs/>
                <w:color w:val="000000"/>
                <w:sz w:val="18"/>
                <w:szCs w:val="18"/>
              </w:rPr>
              <w:t>Заказчик</w:t>
            </w:r>
            <w:proofErr w:type="gramStart"/>
            <w:r w:rsidRPr="009D3B75">
              <w:rPr>
                <w:rFonts w:ascii="Times New Roman" w:hAnsi="Times New Roman"/>
                <w:b/>
                <w:bCs/>
                <w:color w:val="000000"/>
                <w:sz w:val="18"/>
                <w:szCs w:val="18"/>
              </w:rPr>
              <w:t xml:space="preserve"> :</w:t>
            </w:r>
            <w:proofErr w:type="gramEnd"/>
          </w:p>
        </w:tc>
        <w:tc>
          <w:tcPr>
            <w:tcW w:w="5403" w:type="dxa"/>
            <w:tcBorders>
              <w:top w:val="nil"/>
              <w:left w:val="nil"/>
              <w:bottom w:val="nil"/>
              <w:right w:val="nil"/>
            </w:tcBorders>
          </w:tcPr>
          <w:p w:rsidR="0082677E" w:rsidRPr="009D3B75" w:rsidRDefault="0082677E" w:rsidP="00EF2112">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9D3B75">
              <w:rPr>
                <w:rFonts w:ascii="Times New Roman" w:hAnsi="Times New Roman"/>
                <w:b/>
                <w:bCs/>
                <w:color w:val="000000"/>
                <w:sz w:val="18"/>
                <w:szCs w:val="18"/>
              </w:rPr>
              <w:t>Исполнитель</w:t>
            </w:r>
            <w:proofErr w:type="gramStart"/>
            <w:r w:rsidRPr="009D3B75">
              <w:rPr>
                <w:rFonts w:ascii="Times New Roman" w:hAnsi="Times New Roman"/>
                <w:b/>
                <w:bCs/>
                <w:color w:val="000000"/>
                <w:sz w:val="18"/>
                <w:szCs w:val="18"/>
              </w:rPr>
              <w:t xml:space="preserve"> :</w:t>
            </w:r>
            <w:proofErr w:type="gramEnd"/>
          </w:p>
        </w:tc>
      </w:tr>
      <w:tr w:rsidR="0082677E" w:rsidRPr="009D3B75" w:rsidTr="00EF2112">
        <w:trPr>
          <w:trHeight w:hRule="exact" w:val="2549"/>
        </w:trPr>
        <w:tc>
          <w:tcPr>
            <w:tcW w:w="5401" w:type="dxa"/>
            <w:tcBorders>
              <w:top w:val="nil"/>
              <w:left w:val="nil"/>
              <w:bottom w:val="nil"/>
              <w:right w:val="nil"/>
            </w:tcBorders>
          </w:tcPr>
          <w:p w:rsidR="0082677E" w:rsidRPr="009D3B75" w:rsidRDefault="0082677E" w:rsidP="00EF2112">
            <w:pPr>
              <w:widowControl w:val="0"/>
              <w:autoSpaceDE w:val="0"/>
              <w:autoSpaceDN w:val="0"/>
              <w:adjustRightInd w:val="0"/>
              <w:spacing w:after="0" w:line="240" w:lineRule="auto"/>
              <w:ind w:left="540"/>
              <w:rPr>
                <w:rFonts w:ascii="Times New Roman" w:hAnsi="Times New Roman"/>
                <w:b/>
                <w:color w:val="000000"/>
                <w:sz w:val="18"/>
                <w:szCs w:val="18"/>
              </w:rPr>
            </w:pPr>
            <w:r w:rsidRPr="009D3B75">
              <w:rPr>
                <w:rFonts w:ascii="Times New Roman" w:hAnsi="Times New Roman"/>
                <w:b/>
                <w:color w:val="000000"/>
                <w:sz w:val="18"/>
                <w:szCs w:val="18"/>
              </w:rPr>
              <w:t>АО "</w:t>
            </w:r>
            <w:proofErr w:type="spellStart"/>
            <w:r w:rsidRPr="009D3B75">
              <w:rPr>
                <w:rFonts w:ascii="Times New Roman" w:hAnsi="Times New Roman"/>
                <w:b/>
                <w:color w:val="000000"/>
                <w:sz w:val="18"/>
                <w:szCs w:val="18"/>
              </w:rPr>
              <w:t>Выборгтеплоэнерго</w:t>
            </w:r>
            <w:proofErr w:type="spellEnd"/>
            <w:r w:rsidRPr="009D3B75">
              <w:rPr>
                <w:rFonts w:ascii="Times New Roman" w:hAnsi="Times New Roman"/>
                <w:b/>
                <w:color w:val="000000"/>
                <w:sz w:val="18"/>
                <w:szCs w:val="18"/>
              </w:rPr>
              <w:t xml:space="preserve">" </w:t>
            </w:r>
          </w:p>
          <w:p w:rsidR="0082677E" w:rsidRPr="009D3B75"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r w:rsidRPr="009D3B75">
              <w:rPr>
                <w:rFonts w:ascii="Times New Roman" w:hAnsi="Times New Roman"/>
                <w:color w:val="000000"/>
                <w:sz w:val="18"/>
                <w:szCs w:val="18"/>
              </w:rPr>
              <w:t>ИНН / КПП 4704062064 / 470401001</w:t>
            </w:r>
          </w:p>
          <w:p w:rsidR="0082677E" w:rsidRPr="009D3B75"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r w:rsidRPr="009D3B75">
              <w:rPr>
                <w:rFonts w:ascii="Times New Roman" w:hAnsi="Times New Roman"/>
                <w:color w:val="000000"/>
                <w:sz w:val="18"/>
                <w:szCs w:val="18"/>
              </w:rPr>
              <w:t xml:space="preserve">Юр. адрес: 188800, Ленинградская обл., г. Выборг, Сухова,   д. 2 </w:t>
            </w:r>
          </w:p>
          <w:p w:rsidR="0082677E" w:rsidRPr="009D3B75"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proofErr w:type="spellStart"/>
            <w:r w:rsidRPr="009D3B75">
              <w:rPr>
                <w:rFonts w:ascii="Times New Roman" w:hAnsi="Times New Roman"/>
                <w:color w:val="000000"/>
                <w:sz w:val="18"/>
                <w:szCs w:val="18"/>
              </w:rPr>
              <w:t>Факт</w:t>
            </w:r>
            <w:proofErr w:type="gramStart"/>
            <w:r w:rsidRPr="009D3B75">
              <w:rPr>
                <w:rFonts w:ascii="Times New Roman" w:hAnsi="Times New Roman"/>
                <w:color w:val="000000"/>
                <w:sz w:val="18"/>
                <w:szCs w:val="18"/>
              </w:rPr>
              <w:t>.а</w:t>
            </w:r>
            <w:proofErr w:type="gramEnd"/>
            <w:r w:rsidRPr="009D3B75">
              <w:rPr>
                <w:rFonts w:ascii="Times New Roman" w:hAnsi="Times New Roman"/>
                <w:color w:val="000000"/>
                <w:sz w:val="18"/>
                <w:szCs w:val="18"/>
              </w:rPr>
              <w:t>дрес</w:t>
            </w:r>
            <w:proofErr w:type="spellEnd"/>
            <w:r w:rsidRPr="009D3B75">
              <w:rPr>
                <w:rFonts w:ascii="Times New Roman" w:hAnsi="Times New Roman"/>
                <w:color w:val="000000"/>
                <w:sz w:val="18"/>
                <w:szCs w:val="18"/>
              </w:rPr>
              <w:t>: 188800, Ленинградская обл., г. Выборг, Железнодорожная,   д. 2-4</w:t>
            </w:r>
          </w:p>
          <w:p w:rsidR="0082677E" w:rsidRPr="009D3B75"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proofErr w:type="gramStart"/>
            <w:r w:rsidRPr="009D3B75">
              <w:rPr>
                <w:rFonts w:ascii="Times New Roman" w:hAnsi="Times New Roman"/>
                <w:color w:val="000000"/>
                <w:sz w:val="18"/>
                <w:szCs w:val="18"/>
              </w:rPr>
              <w:t>р</w:t>
            </w:r>
            <w:proofErr w:type="gramEnd"/>
            <w:r w:rsidRPr="009D3B75">
              <w:rPr>
                <w:rFonts w:ascii="Times New Roman" w:hAnsi="Times New Roman"/>
                <w:color w:val="000000"/>
                <w:sz w:val="18"/>
                <w:szCs w:val="18"/>
              </w:rPr>
              <w:t>/с 40702810055390000440 в СЕВЕРО-ЗАПАДНЫЙ БАНК ПАО "СБЕРБАНК РОССИИ"</w:t>
            </w:r>
          </w:p>
          <w:p w:rsidR="0082677E" w:rsidRPr="009D3B75"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r w:rsidRPr="009D3B75">
              <w:rPr>
                <w:rFonts w:ascii="Times New Roman" w:hAnsi="Times New Roman"/>
                <w:color w:val="000000"/>
                <w:sz w:val="18"/>
                <w:szCs w:val="18"/>
              </w:rPr>
              <w:t>БИК 044030653, к/с 30101810500000000653</w:t>
            </w:r>
          </w:p>
          <w:p w:rsidR="0082677E" w:rsidRPr="009D3B75"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r w:rsidRPr="009D3B75">
              <w:rPr>
                <w:rFonts w:ascii="Times New Roman" w:hAnsi="Times New Roman"/>
                <w:color w:val="000000"/>
                <w:sz w:val="18"/>
                <w:szCs w:val="18"/>
              </w:rPr>
              <w:t xml:space="preserve">ОКПО </w:t>
            </w:r>
          </w:p>
          <w:p w:rsidR="0082677E" w:rsidRPr="009D3B75"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r w:rsidRPr="009D3B75">
              <w:rPr>
                <w:rFonts w:ascii="Times New Roman" w:hAnsi="Times New Roman"/>
                <w:color w:val="000000"/>
                <w:sz w:val="18"/>
                <w:szCs w:val="18"/>
              </w:rPr>
              <w:t>Телефон: (81378) 25723</w:t>
            </w:r>
          </w:p>
          <w:p w:rsidR="0082677E" w:rsidRPr="009D3B75"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p>
          <w:p w:rsidR="0082677E" w:rsidRPr="009D3B75" w:rsidRDefault="0082677E" w:rsidP="00EF2112">
            <w:pPr>
              <w:widowControl w:val="0"/>
              <w:autoSpaceDE w:val="0"/>
              <w:autoSpaceDN w:val="0"/>
              <w:adjustRightInd w:val="0"/>
              <w:spacing w:after="0" w:line="240" w:lineRule="auto"/>
              <w:textAlignment w:val="baseline"/>
              <w:rPr>
                <w:rFonts w:ascii="Times New Roman" w:hAnsi="Times New Roman"/>
                <w:color w:val="000000"/>
                <w:sz w:val="18"/>
                <w:szCs w:val="18"/>
              </w:rPr>
            </w:pPr>
          </w:p>
          <w:p w:rsidR="0082677E" w:rsidRPr="009D3B75"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c>
          <w:tcPr>
            <w:tcW w:w="5403" w:type="dxa"/>
            <w:tcBorders>
              <w:top w:val="nil"/>
              <w:left w:val="nil"/>
              <w:bottom w:val="nil"/>
              <w:right w:val="nil"/>
            </w:tcBorders>
          </w:tcPr>
          <w:p w:rsidR="0082677E" w:rsidRPr="009D3B75" w:rsidRDefault="0082677E" w:rsidP="00EF2112">
            <w:pPr>
              <w:widowControl w:val="0"/>
              <w:autoSpaceDE w:val="0"/>
              <w:autoSpaceDN w:val="0"/>
              <w:adjustRightInd w:val="0"/>
              <w:spacing w:after="0" w:line="240" w:lineRule="auto"/>
              <w:ind w:left="540"/>
              <w:textAlignment w:val="baseline"/>
              <w:rPr>
                <w:rFonts w:ascii="Times New Roman" w:hAnsi="Times New Roman"/>
                <w:color w:val="000000"/>
                <w:sz w:val="18"/>
                <w:szCs w:val="18"/>
              </w:rPr>
            </w:pPr>
          </w:p>
          <w:p w:rsidR="0082677E" w:rsidRPr="009D3B75" w:rsidRDefault="0082677E" w:rsidP="00EF2112">
            <w:pPr>
              <w:widowControl w:val="0"/>
              <w:autoSpaceDE w:val="0"/>
              <w:autoSpaceDN w:val="0"/>
              <w:adjustRightInd w:val="0"/>
              <w:spacing w:after="0" w:line="240" w:lineRule="auto"/>
              <w:textAlignment w:val="baseline"/>
              <w:rPr>
                <w:rFonts w:ascii="Times New Roman" w:hAnsi="Times New Roman"/>
                <w:color w:val="000000"/>
                <w:sz w:val="18"/>
                <w:szCs w:val="18"/>
              </w:rPr>
            </w:pPr>
          </w:p>
          <w:p w:rsidR="0082677E" w:rsidRPr="009D3B75"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r w:rsidR="0082677E" w:rsidRPr="009D3B75" w:rsidTr="00EF2112">
        <w:trPr>
          <w:trHeight w:hRule="exact" w:val="1050"/>
        </w:trPr>
        <w:tc>
          <w:tcPr>
            <w:tcW w:w="5401" w:type="dxa"/>
            <w:tcBorders>
              <w:top w:val="nil"/>
              <w:left w:val="nil"/>
              <w:bottom w:val="nil"/>
              <w:right w:val="nil"/>
            </w:tcBorders>
          </w:tcPr>
          <w:p w:rsidR="0082677E" w:rsidRPr="009D3B75" w:rsidRDefault="0082677E" w:rsidP="00EF2112">
            <w:pPr>
              <w:widowControl w:val="0"/>
              <w:autoSpaceDE w:val="0"/>
              <w:autoSpaceDN w:val="0"/>
              <w:adjustRightInd w:val="0"/>
              <w:spacing w:after="0" w:line="240" w:lineRule="auto"/>
              <w:ind w:firstLine="560"/>
              <w:rPr>
                <w:rFonts w:ascii="Times New Roman" w:hAnsi="Times New Roman"/>
                <w:color w:val="000000"/>
                <w:sz w:val="18"/>
                <w:szCs w:val="18"/>
              </w:rPr>
            </w:pPr>
            <w:r w:rsidRPr="009D3B75">
              <w:rPr>
                <w:rFonts w:ascii="Times New Roman" w:hAnsi="Times New Roman"/>
                <w:color w:val="000000"/>
                <w:sz w:val="18"/>
                <w:szCs w:val="18"/>
              </w:rPr>
              <w:t>Генеральный директор</w:t>
            </w:r>
          </w:p>
          <w:p w:rsidR="0082677E" w:rsidRPr="009D3B75" w:rsidRDefault="0082677E" w:rsidP="00EF2112">
            <w:pPr>
              <w:widowControl w:val="0"/>
              <w:autoSpaceDE w:val="0"/>
              <w:autoSpaceDN w:val="0"/>
              <w:adjustRightInd w:val="0"/>
              <w:spacing w:after="0" w:line="240" w:lineRule="auto"/>
              <w:ind w:firstLine="560"/>
              <w:rPr>
                <w:rFonts w:ascii="Times New Roman" w:hAnsi="Times New Roman"/>
                <w:color w:val="000000"/>
                <w:sz w:val="18"/>
                <w:szCs w:val="18"/>
              </w:rPr>
            </w:pPr>
          </w:p>
          <w:p w:rsidR="0082677E" w:rsidRPr="009D3B75" w:rsidRDefault="0082677E" w:rsidP="00EF2112">
            <w:pPr>
              <w:widowControl w:val="0"/>
              <w:autoSpaceDE w:val="0"/>
              <w:autoSpaceDN w:val="0"/>
              <w:adjustRightInd w:val="0"/>
              <w:spacing w:after="0" w:line="240" w:lineRule="auto"/>
              <w:ind w:firstLine="560"/>
              <w:rPr>
                <w:rFonts w:ascii="Times New Roman" w:hAnsi="Times New Roman"/>
                <w:color w:val="000000"/>
                <w:sz w:val="18"/>
                <w:szCs w:val="18"/>
              </w:rPr>
            </w:pPr>
          </w:p>
          <w:p w:rsidR="0082677E" w:rsidRPr="009D3B75" w:rsidRDefault="0082677E" w:rsidP="00EF2112">
            <w:pPr>
              <w:widowControl w:val="0"/>
              <w:autoSpaceDE w:val="0"/>
              <w:autoSpaceDN w:val="0"/>
              <w:adjustRightInd w:val="0"/>
              <w:spacing w:after="0" w:line="240" w:lineRule="auto"/>
              <w:ind w:firstLine="560"/>
              <w:rPr>
                <w:rFonts w:ascii="Times New Roman" w:hAnsi="Times New Roman"/>
                <w:color w:val="000000"/>
                <w:sz w:val="18"/>
                <w:szCs w:val="18"/>
              </w:rPr>
            </w:pPr>
            <w:r w:rsidRPr="009D3B75">
              <w:rPr>
                <w:rFonts w:ascii="Times New Roman" w:hAnsi="Times New Roman"/>
                <w:color w:val="000000"/>
                <w:sz w:val="18"/>
                <w:szCs w:val="18"/>
              </w:rPr>
              <w:t>_______________________ / Кривонос А. В.</w:t>
            </w:r>
          </w:p>
          <w:p w:rsidR="0082677E" w:rsidRPr="009D3B75" w:rsidRDefault="0082677E" w:rsidP="00EF2112">
            <w:pPr>
              <w:widowControl w:val="0"/>
              <w:autoSpaceDE w:val="0"/>
              <w:autoSpaceDN w:val="0"/>
              <w:adjustRightInd w:val="0"/>
              <w:spacing w:after="0" w:line="240" w:lineRule="auto"/>
              <w:ind w:firstLine="560"/>
              <w:rPr>
                <w:rFonts w:ascii="Times New Roman" w:hAnsi="Times New Roman"/>
                <w:color w:val="000000"/>
                <w:sz w:val="16"/>
                <w:szCs w:val="16"/>
              </w:rPr>
            </w:pPr>
            <w:r w:rsidRPr="009D3B75">
              <w:rPr>
                <w:rFonts w:ascii="Times New Roman" w:hAnsi="Times New Roman"/>
                <w:color w:val="000000"/>
                <w:sz w:val="18"/>
                <w:szCs w:val="18"/>
              </w:rPr>
              <w:t>М.П.</w:t>
            </w:r>
          </w:p>
          <w:p w:rsidR="0082677E" w:rsidRPr="009D3B75"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c>
          <w:tcPr>
            <w:tcW w:w="5403" w:type="dxa"/>
            <w:tcBorders>
              <w:top w:val="nil"/>
              <w:left w:val="nil"/>
              <w:bottom w:val="nil"/>
              <w:right w:val="nil"/>
            </w:tcBorders>
          </w:tcPr>
          <w:p w:rsidR="0082677E" w:rsidRPr="009D3B75" w:rsidRDefault="0082677E" w:rsidP="00EF2112">
            <w:pPr>
              <w:widowControl w:val="0"/>
              <w:autoSpaceDE w:val="0"/>
              <w:autoSpaceDN w:val="0"/>
              <w:adjustRightInd w:val="0"/>
              <w:spacing w:after="0" w:line="240" w:lineRule="auto"/>
              <w:ind w:firstLine="560"/>
              <w:rPr>
                <w:rFonts w:ascii="Times New Roman" w:hAnsi="Times New Roman"/>
                <w:color w:val="000000"/>
                <w:sz w:val="18"/>
                <w:szCs w:val="18"/>
              </w:rPr>
            </w:pPr>
          </w:p>
          <w:p w:rsidR="0082677E" w:rsidRPr="009D3B75" w:rsidRDefault="0082677E" w:rsidP="00EF2112">
            <w:pPr>
              <w:widowControl w:val="0"/>
              <w:autoSpaceDE w:val="0"/>
              <w:autoSpaceDN w:val="0"/>
              <w:adjustRightInd w:val="0"/>
              <w:spacing w:after="0" w:line="240" w:lineRule="auto"/>
              <w:ind w:firstLine="560"/>
              <w:rPr>
                <w:rFonts w:ascii="Times New Roman" w:hAnsi="Times New Roman"/>
                <w:color w:val="000000"/>
                <w:sz w:val="18"/>
                <w:szCs w:val="18"/>
              </w:rPr>
            </w:pPr>
          </w:p>
          <w:p w:rsidR="0082677E" w:rsidRPr="009D3B75" w:rsidRDefault="0082677E" w:rsidP="00EF2112">
            <w:pPr>
              <w:widowControl w:val="0"/>
              <w:autoSpaceDE w:val="0"/>
              <w:autoSpaceDN w:val="0"/>
              <w:adjustRightInd w:val="0"/>
              <w:spacing w:after="0" w:line="240" w:lineRule="auto"/>
              <w:ind w:firstLine="560"/>
              <w:rPr>
                <w:rFonts w:ascii="Times New Roman" w:hAnsi="Times New Roman"/>
                <w:color w:val="000000"/>
                <w:sz w:val="18"/>
                <w:szCs w:val="18"/>
              </w:rPr>
            </w:pPr>
            <w:r w:rsidRPr="009D3B75">
              <w:rPr>
                <w:rFonts w:ascii="Times New Roman" w:hAnsi="Times New Roman"/>
                <w:color w:val="000000"/>
                <w:sz w:val="18"/>
                <w:szCs w:val="18"/>
              </w:rPr>
              <w:t xml:space="preserve">_______________________ / </w:t>
            </w:r>
          </w:p>
          <w:p w:rsidR="0082677E" w:rsidRPr="009D3B75" w:rsidRDefault="0082677E" w:rsidP="00EF2112">
            <w:pPr>
              <w:widowControl w:val="0"/>
              <w:autoSpaceDE w:val="0"/>
              <w:autoSpaceDN w:val="0"/>
              <w:adjustRightInd w:val="0"/>
              <w:spacing w:after="0" w:line="240" w:lineRule="auto"/>
              <w:ind w:firstLine="560"/>
              <w:rPr>
                <w:rFonts w:ascii="Times New Roman" w:hAnsi="Times New Roman"/>
                <w:color w:val="000000"/>
                <w:sz w:val="16"/>
                <w:szCs w:val="16"/>
              </w:rPr>
            </w:pPr>
            <w:r w:rsidRPr="009D3B75">
              <w:rPr>
                <w:rFonts w:ascii="Times New Roman" w:hAnsi="Times New Roman"/>
                <w:color w:val="000000"/>
                <w:sz w:val="18"/>
                <w:szCs w:val="18"/>
              </w:rPr>
              <w:t>М.П.</w:t>
            </w:r>
          </w:p>
          <w:p w:rsidR="0082677E" w:rsidRPr="009D3B75"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bl>
    <w:p w:rsidR="0082677E" w:rsidRPr="0082677E" w:rsidRDefault="0082677E" w:rsidP="0082677E">
      <w:pPr>
        <w:rPr>
          <w:lang w:eastAsia="x-none"/>
        </w:rPr>
      </w:pPr>
    </w:p>
    <w:bookmarkEnd w:id="460"/>
    <w:tbl>
      <w:tblPr>
        <w:tblW w:w="0" w:type="auto"/>
        <w:tblInd w:w="15" w:type="dxa"/>
        <w:tblLayout w:type="fixed"/>
        <w:tblCellMar>
          <w:left w:w="15" w:type="dxa"/>
          <w:right w:w="15" w:type="dxa"/>
        </w:tblCellMar>
        <w:tblLook w:val="0000" w:firstRow="0" w:lastRow="0" w:firstColumn="0" w:lastColumn="0" w:noHBand="0" w:noVBand="0"/>
      </w:tblPr>
      <w:tblGrid>
        <w:gridCol w:w="566"/>
        <w:gridCol w:w="4835"/>
        <w:gridCol w:w="1024"/>
        <w:gridCol w:w="1023"/>
        <w:gridCol w:w="1009"/>
        <w:gridCol w:w="300"/>
        <w:gridCol w:w="796"/>
        <w:gridCol w:w="1251"/>
      </w:tblGrid>
      <w:tr w:rsidR="0082677E" w:rsidTr="00EF2112">
        <w:trPr>
          <w:trHeight w:hRule="exact" w:val="562"/>
        </w:trPr>
        <w:tc>
          <w:tcPr>
            <w:tcW w:w="10804" w:type="dxa"/>
            <w:gridSpan w:val="8"/>
            <w:tcBorders>
              <w:top w:val="nil"/>
              <w:left w:val="nil"/>
              <w:bottom w:val="nil"/>
              <w:right w:val="nil"/>
            </w:tcBorders>
          </w:tcPr>
          <w:p w:rsidR="0082677E" w:rsidRDefault="0082677E" w:rsidP="0082677E">
            <w:pPr>
              <w:spacing w:after="0" w:line="240" w:lineRule="auto"/>
              <w:rPr>
                <w:rFonts w:ascii="MS Sans Serif" w:hAnsi="MS Sans Serif" w:cs="MS Sans Serif"/>
                <w:color w:val="000000"/>
                <w:sz w:val="16"/>
                <w:szCs w:val="16"/>
              </w:rPr>
            </w:pPr>
          </w:p>
        </w:tc>
      </w:tr>
      <w:tr w:rsidR="0082677E" w:rsidTr="00EF2112">
        <w:trPr>
          <w:trHeight w:hRule="exact" w:val="283"/>
        </w:trPr>
        <w:tc>
          <w:tcPr>
            <w:tcW w:w="10804" w:type="dxa"/>
            <w:gridSpan w:val="8"/>
            <w:tcBorders>
              <w:top w:val="single" w:sz="8" w:space="0" w:color="000000"/>
              <w:left w:val="nil"/>
              <w:bottom w:val="nil"/>
              <w:right w:val="nil"/>
            </w:tcBorders>
          </w:tcPr>
          <w:p w:rsidR="0082677E" w:rsidRDefault="0082677E" w:rsidP="00EF2112">
            <w:pPr>
              <w:widowControl w:val="0"/>
              <w:autoSpaceDE w:val="0"/>
              <w:autoSpaceDN w:val="0"/>
              <w:adjustRightInd w:val="0"/>
              <w:spacing w:before="30" w:after="0" w:line="167" w:lineRule="exact"/>
              <w:ind w:left="15"/>
              <w:rPr>
                <w:rFonts w:ascii="Arial" w:hAnsi="Arial" w:cs="Arial"/>
                <w:color w:val="000000"/>
                <w:sz w:val="14"/>
                <w:szCs w:val="14"/>
              </w:rPr>
            </w:pPr>
          </w:p>
        </w:tc>
      </w:tr>
      <w:tr w:rsidR="0082677E" w:rsidRPr="0082677E" w:rsidTr="00EF2112">
        <w:trPr>
          <w:trHeight w:hRule="exact" w:val="283"/>
        </w:trPr>
        <w:tc>
          <w:tcPr>
            <w:tcW w:w="8457" w:type="dxa"/>
            <w:gridSpan w:val="5"/>
            <w:tcBorders>
              <w:top w:val="nil"/>
              <w:left w:val="nil"/>
              <w:bottom w:val="nil"/>
              <w:right w:val="nil"/>
            </w:tcBorders>
          </w:tcPr>
          <w:p w:rsidR="0082677E" w:rsidRPr="0082677E" w:rsidRDefault="0082677E" w:rsidP="00EF2112">
            <w:pPr>
              <w:widowControl w:val="0"/>
              <w:autoSpaceDE w:val="0"/>
              <w:autoSpaceDN w:val="0"/>
              <w:adjustRightInd w:val="0"/>
              <w:spacing w:before="30" w:after="0" w:line="167" w:lineRule="exact"/>
              <w:ind w:left="15"/>
              <w:rPr>
                <w:rFonts w:ascii="Times New Roman" w:hAnsi="Times New Roman"/>
                <w:color w:val="000000"/>
                <w:sz w:val="16"/>
                <w:szCs w:val="16"/>
              </w:rPr>
            </w:pPr>
          </w:p>
        </w:tc>
        <w:tc>
          <w:tcPr>
            <w:tcW w:w="2347" w:type="dxa"/>
            <w:gridSpan w:val="3"/>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tLeast"/>
              <w:rPr>
                <w:rFonts w:ascii="Times New Roman" w:hAnsi="Times New Roman"/>
                <w:sz w:val="24"/>
                <w:szCs w:val="24"/>
              </w:rPr>
            </w:pPr>
          </w:p>
        </w:tc>
      </w:tr>
      <w:tr w:rsidR="0082677E" w:rsidRPr="0082677E" w:rsidTr="00EF2112">
        <w:trPr>
          <w:trHeight w:hRule="exact" w:val="282"/>
        </w:trPr>
        <w:tc>
          <w:tcPr>
            <w:tcW w:w="10804" w:type="dxa"/>
            <w:gridSpan w:val="8"/>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jc w:val="right"/>
              <w:rPr>
                <w:rFonts w:ascii="Times New Roman" w:hAnsi="Times New Roman"/>
                <w:b/>
                <w:bCs/>
                <w:color w:val="000000"/>
                <w:sz w:val="18"/>
                <w:szCs w:val="18"/>
              </w:rPr>
            </w:pPr>
            <w:r w:rsidRPr="0082677E">
              <w:rPr>
                <w:rFonts w:ascii="Times New Roman" w:hAnsi="Times New Roman"/>
                <w:b/>
                <w:bCs/>
                <w:color w:val="000000"/>
                <w:sz w:val="18"/>
                <w:szCs w:val="18"/>
              </w:rPr>
              <w:t xml:space="preserve">К Договору  № _________________ от _________________ </w:t>
            </w:r>
            <w:proofErr w:type="gramStart"/>
            <w:r w:rsidRPr="0082677E">
              <w:rPr>
                <w:rFonts w:ascii="Times New Roman" w:hAnsi="Times New Roman"/>
                <w:b/>
                <w:bCs/>
                <w:color w:val="000000"/>
                <w:sz w:val="18"/>
                <w:szCs w:val="18"/>
              </w:rPr>
              <w:t>г</w:t>
            </w:r>
            <w:proofErr w:type="gramEnd"/>
            <w:r w:rsidRPr="0082677E">
              <w:rPr>
                <w:rFonts w:ascii="Times New Roman" w:hAnsi="Times New Roman"/>
                <w:b/>
                <w:bCs/>
                <w:color w:val="000000"/>
                <w:sz w:val="18"/>
                <w:szCs w:val="18"/>
              </w:rPr>
              <w:t>.</w:t>
            </w:r>
          </w:p>
        </w:tc>
      </w:tr>
      <w:tr w:rsidR="0082677E" w:rsidRPr="0082677E" w:rsidTr="00EF2112">
        <w:trPr>
          <w:trHeight w:hRule="exact" w:val="397"/>
        </w:trPr>
        <w:tc>
          <w:tcPr>
            <w:tcW w:w="10804" w:type="dxa"/>
            <w:gridSpan w:val="8"/>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82677E">
              <w:rPr>
                <w:rFonts w:ascii="Times New Roman" w:hAnsi="Times New Roman"/>
                <w:b/>
                <w:bCs/>
                <w:color w:val="000000"/>
                <w:sz w:val="18"/>
                <w:szCs w:val="18"/>
              </w:rPr>
              <w:t>СПЕЦИФИКАЦИЯ № 1</w:t>
            </w:r>
          </w:p>
        </w:tc>
      </w:tr>
      <w:tr w:rsidR="0082677E" w:rsidRPr="0082677E" w:rsidTr="00EF2112">
        <w:trPr>
          <w:trHeight w:hRule="exact" w:val="283"/>
        </w:trPr>
        <w:tc>
          <w:tcPr>
            <w:tcW w:w="5401" w:type="dxa"/>
            <w:gridSpan w:val="2"/>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8"/>
                <w:szCs w:val="18"/>
              </w:rPr>
            </w:pPr>
            <w:r w:rsidRPr="0082677E">
              <w:rPr>
                <w:rFonts w:ascii="Times New Roman" w:hAnsi="Times New Roman"/>
                <w:color w:val="000000"/>
                <w:sz w:val="18"/>
                <w:szCs w:val="18"/>
              </w:rPr>
              <w:t>г. Санкт-Петербург</w:t>
            </w:r>
          </w:p>
        </w:tc>
        <w:tc>
          <w:tcPr>
            <w:tcW w:w="5403" w:type="dxa"/>
            <w:gridSpan w:val="6"/>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jc w:val="right"/>
              <w:rPr>
                <w:rFonts w:ascii="Times New Roman" w:hAnsi="Times New Roman"/>
                <w:color w:val="000000"/>
                <w:sz w:val="18"/>
                <w:szCs w:val="18"/>
              </w:rPr>
            </w:pPr>
            <w:r w:rsidRPr="0082677E">
              <w:rPr>
                <w:rFonts w:ascii="Times New Roman" w:hAnsi="Times New Roman"/>
                <w:color w:val="000000"/>
                <w:sz w:val="18"/>
                <w:szCs w:val="18"/>
              </w:rPr>
              <w:t xml:space="preserve">____ ______________ </w:t>
            </w:r>
            <w:proofErr w:type="gramStart"/>
            <w:r w:rsidRPr="0082677E">
              <w:rPr>
                <w:rFonts w:ascii="Times New Roman" w:hAnsi="Times New Roman"/>
                <w:color w:val="000000"/>
                <w:sz w:val="18"/>
                <w:szCs w:val="18"/>
              </w:rPr>
              <w:t>г</w:t>
            </w:r>
            <w:proofErr w:type="gramEnd"/>
            <w:r w:rsidRPr="0082677E">
              <w:rPr>
                <w:rFonts w:ascii="Times New Roman" w:hAnsi="Times New Roman"/>
                <w:color w:val="000000"/>
                <w:sz w:val="18"/>
                <w:szCs w:val="18"/>
              </w:rPr>
              <w:t>.</w:t>
            </w:r>
          </w:p>
        </w:tc>
      </w:tr>
      <w:tr w:rsidR="0082677E" w:rsidRPr="0082677E" w:rsidTr="00EF2112">
        <w:trPr>
          <w:trHeight w:hRule="exact" w:val="283"/>
        </w:trPr>
        <w:tc>
          <w:tcPr>
            <w:tcW w:w="10804" w:type="dxa"/>
            <w:gridSpan w:val="8"/>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b/>
                <w:bCs/>
                <w:color w:val="000000"/>
                <w:sz w:val="18"/>
                <w:szCs w:val="18"/>
              </w:rPr>
            </w:pPr>
            <w:r w:rsidRPr="0082677E">
              <w:rPr>
                <w:rFonts w:ascii="Times New Roman" w:hAnsi="Times New Roman"/>
                <w:b/>
                <w:bCs/>
                <w:color w:val="000000"/>
                <w:sz w:val="18"/>
                <w:szCs w:val="18"/>
              </w:rPr>
              <w:t>Комплект Систем (далее - Комплект):</w:t>
            </w:r>
          </w:p>
        </w:tc>
      </w:tr>
      <w:tr w:rsidR="0082677E" w:rsidRPr="0082677E" w:rsidTr="00EF2112">
        <w:trPr>
          <w:trHeight w:hRule="exact" w:val="57"/>
        </w:trPr>
        <w:tc>
          <w:tcPr>
            <w:tcW w:w="10804" w:type="dxa"/>
            <w:gridSpan w:val="8"/>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6"/>
                <w:szCs w:val="16"/>
              </w:rPr>
            </w:pPr>
          </w:p>
        </w:tc>
      </w:tr>
      <w:tr w:rsidR="0082677E" w:rsidRPr="0082677E" w:rsidTr="00EF2112">
        <w:trPr>
          <w:trHeight w:hRule="exact" w:val="1247"/>
        </w:trPr>
        <w:tc>
          <w:tcPr>
            <w:tcW w:w="566" w:type="dxa"/>
            <w:vMerge w:val="restart"/>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6"/>
                <w:szCs w:val="16"/>
              </w:rPr>
            </w:pPr>
          </w:p>
        </w:tc>
        <w:tc>
          <w:tcPr>
            <w:tcW w:w="5859" w:type="dxa"/>
            <w:gridSpan w:val="2"/>
            <w:tcBorders>
              <w:top w:val="single" w:sz="8" w:space="0" w:color="000000"/>
              <w:left w:val="single" w:sz="8" w:space="0" w:color="000000"/>
              <w:bottom w:val="single" w:sz="8" w:space="0" w:color="000000"/>
              <w:right w:val="single" w:sz="8" w:space="0" w:color="000000"/>
            </w:tcBorders>
            <w:vAlign w:val="center"/>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Наименование системы</w:t>
            </w:r>
          </w:p>
        </w:tc>
        <w:tc>
          <w:tcPr>
            <w:tcW w:w="1023" w:type="dxa"/>
            <w:tcBorders>
              <w:top w:val="single" w:sz="8" w:space="0" w:color="000000"/>
              <w:left w:val="single" w:sz="8" w:space="0" w:color="000000"/>
              <w:bottom w:val="single" w:sz="8" w:space="0" w:color="000000"/>
              <w:right w:val="single" w:sz="8" w:space="0" w:color="000000"/>
            </w:tcBorders>
            <w:vAlign w:val="center"/>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 xml:space="preserve">№ </w:t>
            </w:r>
            <w:proofErr w:type="spellStart"/>
            <w:r w:rsidRPr="0082677E">
              <w:rPr>
                <w:rFonts w:ascii="Times New Roman" w:hAnsi="Times New Roman"/>
                <w:color w:val="000000"/>
                <w:sz w:val="16"/>
                <w:szCs w:val="16"/>
              </w:rPr>
              <w:t>дистр</w:t>
            </w:r>
            <w:proofErr w:type="spellEnd"/>
            <w:r w:rsidRPr="0082677E">
              <w:rPr>
                <w:rFonts w:ascii="Times New Roman" w:hAnsi="Times New Roman"/>
                <w:color w:val="000000"/>
                <w:sz w:val="16"/>
                <w:szCs w:val="16"/>
              </w:rPr>
              <w:t>.</w:t>
            </w:r>
          </w:p>
        </w:tc>
        <w:tc>
          <w:tcPr>
            <w:tcW w:w="1309" w:type="dxa"/>
            <w:gridSpan w:val="2"/>
            <w:tcBorders>
              <w:top w:val="single" w:sz="8" w:space="0" w:color="000000"/>
              <w:left w:val="single" w:sz="8" w:space="0" w:color="000000"/>
              <w:bottom w:val="single" w:sz="8" w:space="0" w:color="000000"/>
              <w:right w:val="single" w:sz="8" w:space="0" w:color="000000"/>
            </w:tcBorders>
            <w:vAlign w:val="center"/>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Стоимость экземпляра с НДС, руб.</w:t>
            </w:r>
          </w:p>
        </w:tc>
        <w:tc>
          <w:tcPr>
            <w:tcW w:w="796" w:type="dxa"/>
            <w:tcBorders>
              <w:top w:val="single" w:sz="8" w:space="0" w:color="000000"/>
              <w:left w:val="single" w:sz="8" w:space="0" w:color="000000"/>
              <w:bottom w:val="single" w:sz="8" w:space="0" w:color="000000"/>
              <w:right w:val="single" w:sz="8" w:space="0" w:color="000000"/>
            </w:tcBorders>
            <w:vAlign w:val="center"/>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Число УЗ</w:t>
            </w:r>
          </w:p>
        </w:tc>
        <w:tc>
          <w:tcPr>
            <w:tcW w:w="1251" w:type="dxa"/>
            <w:tcBorders>
              <w:top w:val="single" w:sz="8" w:space="0" w:color="000000"/>
              <w:left w:val="single" w:sz="8" w:space="0" w:color="000000"/>
              <w:bottom w:val="single" w:sz="8" w:space="0" w:color="000000"/>
              <w:right w:val="single" w:sz="8" w:space="0" w:color="000000"/>
            </w:tcBorders>
            <w:vAlign w:val="center"/>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Число ОД</w:t>
            </w:r>
          </w:p>
        </w:tc>
      </w:tr>
      <w:tr w:rsidR="0082677E" w:rsidRPr="0082677E" w:rsidTr="00EF2112">
        <w:trPr>
          <w:trHeight w:hRule="exact" w:val="227"/>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15"/>
                <w:szCs w:val="15"/>
              </w:rPr>
            </w:pPr>
          </w:p>
        </w:tc>
        <w:tc>
          <w:tcPr>
            <w:tcW w:w="10238" w:type="dxa"/>
            <w:gridSpan w:val="7"/>
            <w:tcBorders>
              <w:top w:val="single" w:sz="8" w:space="0" w:color="000000"/>
              <w:left w:val="single" w:sz="8" w:space="0" w:color="000000"/>
              <w:bottom w:val="single" w:sz="8" w:space="0" w:color="000000"/>
              <w:right w:val="single" w:sz="8" w:space="0" w:color="000000"/>
            </w:tcBorders>
            <w:vAlign w:val="center"/>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b/>
                <w:bCs/>
                <w:color w:val="000000"/>
                <w:sz w:val="16"/>
                <w:szCs w:val="16"/>
              </w:rPr>
            </w:pPr>
            <w:r w:rsidRPr="0082677E">
              <w:rPr>
                <w:rFonts w:ascii="Times New Roman" w:hAnsi="Times New Roman"/>
                <w:b/>
                <w:bCs/>
                <w:color w:val="000000"/>
                <w:sz w:val="16"/>
                <w:szCs w:val="16"/>
              </w:rPr>
              <w:t>Основная система</w:t>
            </w:r>
          </w:p>
        </w:tc>
      </w:tr>
      <w:tr w:rsidR="0082677E" w:rsidRPr="0082677E" w:rsidTr="00EF2112">
        <w:trPr>
          <w:trHeight w:hRule="exact" w:val="283"/>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18"/>
                <w:szCs w:val="18"/>
              </w:rPr>
            </w:pPr>
          </w:p>
        </w:tc>
        <w:tc>
          <w:tcPr>
            <w:tcW w:w="585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r w:rsidRPr="0082677E">
              <w:rPr>
                <w:rFonts w:ascii="Times New Roman" w:hAnsi="Times New Roman"/>
                <w:color w:val="000000"/>
                <w:sz w:val="16"/>
                <w:szCs w:val="16"/>
              </w:rPr>
              <w:t xml:space="preserve">СПС </w:t>
            </w:r>
            <w:proofErr w:type="spellStart"/>
            <w:r w:rsidRPr="0082677E">
              <w:rPr>
                <w:rFonts w:ascii="Times New Roman" w:hAnsi="Times New Roman"/>
                <w:color w:val="000000"/>
                <w:sz w:val="16"/>
                <w:szCs w:val="16"/>
              </w:rPr>
              <w:t>КонсультантБизнес</w:t>
            </w:r>
            <w:proofErr w:type="spellEnd"/>
            <w:r w:rsidRPr="0082677E">
              <w:rPr>
                <w:rFonts w:ascii="Times New Roman" w:hAnsi="Times New Roman"/>
                <w:color w:val="000000"/>
                <w:sz w:val="16"/>
                <w:szCs w:val="16"/>
              </w:rPr>
              <w:t xml:space="preserve">: Версия </w:t>
            </w:r>
            <w:proofErr w:type="spellStart"/>
            <w:proofErr w:type="gramStart"/>
            <w:r w:rsidRPr="0082677E">
              <w:rPr>
                <w:rFonts w:ascii="Times New Roman" w:hAnsi="Times New Roman"/>
                <w:color w:val="000000"/>
                <w:sz w:val="16"/>
                <w:szCs w:val="16"/>
              </w:rPr>
              <w:t>Проф</w:t>
            </w:r>
            <w:proofErr w:type="spellEnd"/>
            <w:proofErr w:type="gramEnd"/>
            <w:r w:rsidRPr="0082677E">
              <w:rPr>
                <w:rFonts w:ascii="Times New Roman" w:hAnsi="Times New Roman"/>
                <w:color w:val="000000"/>
                <w:sz w:val="16"/>
                <w:szCs w:val="16"/>
              </w:rPr>
              <w:t xml:space="preserve"> Малая сетевая версия</w:t>
            </w:r>
          </w:p>
        </w:tc>
        <w:tc>
          <w:tcPr>
            <w:tcW w:w="1023"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543197</w:t>
            </w:r>
          </w:p>
        </w:tc>
        <w:tc>
          <w:tcPr>
            <w:tcW w:w="130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c>
          <w:tcPr>
            <w:tcW w:w="796"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1251"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пять</w:t>
            </w:r>
          </w:p>
        </w:tc>
      </w:tr>
      <w:tr w:rsidR="0082677E" w:rsidRPr="0082677E" w:rsidTr="00EF2112">
        <w:trPr>
          <w:trHeight w:hRule="exact" w:val="227"/>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15"/>
                <w:szCs w:val="15"/>
              </w:rPr>
            </w:pPr>
          </w:p>
        </w:tc>
        <w:tc>
          <w:tcPr>
            <w:tcW w:w="10238" w:type="dxa"/>
            <w:gridSpan w:val="7"/>
            <w:tcBorders>
              <w:top w:val="single" w:sz="8" w:space="0" w:color="000000"/>
              <w:left w:val="single" w:sz="8" w:space="0" w:color="000000"/>
              <w:bottom w:val="single" w:sz="8" w:space="0" w:color="000000"/>
              <w:right w:val="single" w:sz="8" w:space="0" w:color="000000"/>
            </w:tcBorders>
            <w:vAlign w:val="center"/>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b/>
                <w:bCs/>
                <w:color w:val="000000"/>
                <w:sz w:val="16"/>
                <w:szCs w:val="16"/>
              </w:rPr>
            </w:pPr>
            <w:r w:rsidRPr="0082677E">
              <w:rPr>
                <w:rFonts w:ascii="Times New Roman" w:hAnsi="Times New Roman"/>
                <w:b/>
                <w:bCs/>
                <w:color w:val="000000"/>
                <w:sz w:val="16"/>
                <w:szCs w:val="16"/>
              </w:rPr>
              <w:t>Дополнительные системы</w:t>
            </w:r>
          </w:p>
        </w:tc>
      </w:tr>
      <w:tr w:rsidR="0082677E" w:rsidRPr="0082677E" w:rsidTr="00EF2112">
        <w:trPr>
          <w:trHeight w:hRule="exact" w:val="420"/>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20"/>
                <w:szCs w:val="20"/>
              </w:rPr>
            </w:pPr>
          </w:p>
        </w:tc>
        <w:tc>
          <w:tcPr>
            <w:tcW w:w="585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r w:rsidRPr="0082677E">
              <w:rPr>
                <w:rFonts w:ascii="Times New Roman" w:hAnsi="Times New Roman"/>
                <w:color w:val="000000"/>
                <w:sz w:val="16"/>
                <w:szCs w:val="16"/>
              </w:rPr>
              <w:t xml:space="preserve">СПС </w:t>
            </w:r>
            <w:proofErr w:type="spellStart"/>
            <w:r w:rsidRPr="0082677E">
              <w:rPr>
                <w:rFonts w:ascii="Times New Roman" w:hAnsi="Times New Roman"/>
                <w:color w:val="000000"/>
                <w:sz w:val="16"/>
                <w:szCs w:val="16"/>
              </w:rPr>
              <w:t>КонсультантПлюс</w:t>
            </w:r>
            <w:proofErr w:type="spellEnd"/>
            <w:r w:rsidRPr="0082677E">
              <w:rPr>
                <w:rFonts w:ascii="Times New Roman" w:hAnsi="Times New Roman"/>
                <w:color w:val="000000"/>
                <w:sz w:val="16"/>
                <w:szCs w:val="16"/>
              </w:rPr>
              <w:t>: Санкт-Петербург и Ленинградская область Малая сетевая версия</w:t>
            </w:r>
          </w:p>
        </w:tc>
        <w:tc>
          <w:tcPr>
            <w:tcW w:w="1023"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31017</w:t>
            </w:r>
          </w:p>
        </w:tc>
        <w:tc>
          <w:tcPr>
            <w:tcW w:w="130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c>
          <w:tcPr>
            <w:tcW w:w="796"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1251"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пять</w:t>
            </w:r>
          </w:p>
        </w:tc>
      </w:tr>
      <w:tr w:rsidR="0082677E" w:rsidRPr="0082677E" w:rsidTr="00EF2112">
        <w:trPr>
          <w:trHeight w:hRule="exact" w:val="420"/>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20"/>
                <w:szCs w:val="20"/>
              </w:rPr>
            </w:pPr>
          </w:p>
        </w:tc>
        <w:tc>
          <w:tcPr>
            <w:tcW w:w="585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r w:rsidRPr="0082677E">
              <w:rPr>
                <w:rFonts w:ascii="Times New Roman" w:hAnsi="Times New Roman"/>
                <w:color w:val="000000"/>
                <w:sz w:val="16"/>
                <w:szCs w:val="16"/>
              </w:rPr>
              <w:t xml:space="preserve">СС </w:t>
            </w:r>
            <w:proofErr w:type="spellStart"/>
            <w:r w:rsidRPr="0082677E">
              <w:rPr>
                <w:rFonts w:ascii="Times New Roman" w:hAnsi="Times New Roman"/>
                <w:color w:val="000000"/>
                <w:sz w:val="16"/>
                <w:szCs w:val="16"/>
              </w:rPr>
              <w:t>КонсультантАрбитраж</w:t>
            </w:r>
            <w:proofErr w:type="spellEnd"/>
            <w:r w:rsidRPr="0082677E">
              <w:rPr>
                <w:rFonts w:ascii="Times New Roman" w:hAnsi="Times New Roman"/>
                <w:color w:val="000000"/>
                <w:sz w:val="16"/>
                <w:szCs w:val="16"/>
              </w:rPr>
              <w:t>: Арбитражный суд Северо-Западного округа Сетевая однопользовательская версия</w:t>
            </w:r>
          </w:p>
        </w:tc>
        <w:tc>
          <w:tcPr>
            <w:tcW w:w="1023"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14200</w:t>
            </w:r>
          </w:p>
        </w:tc>
        <w:tc>
          <w:tcPr>
            <w:tcW w:w="130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c>
          <w:tcPr>
            <w:tcW w:w="796"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1251"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два</w:t>
            </w:r>
          </w:p>
        </w:tc>
      </w:tr>
      <w:tr w:rsidR="0082677E" w:rsidRPr="0082677E" w:rsidTr="00EF2112">
        <w:trPr>
          <w:trHeight w:hRule="exact" w:val="420"/>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20"/>
                <w:szCs w:val="20"/>
              </w:rPr>
            </w:pPr>
          </w:p>
        </w:tc>
        <w:tc>
          <w:tcPr>
            <w:tcW w:w="585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r w:rsidRPr="0082677E">
              <w:rPr>
                <w:rFonts w:ascii="Times New Roman" w:hAnsi="Times New Roman"/>
                <w:color w:val="000000"/>
                <w:sz w:val="16"/>
                <w:szCs w:val="16"/>
              </w:rPr>
              <w:t xml:space="preserve">СС </w:t>
            </w:r>
            <w:proofErr w:type="spellStart"/>
            <w:r w:rsidRPr="0082677E">
              <w:rPr>
                <w:rFonts w:ascii="Times New Roman" w:hAnsi="Times New Roman"/>
                <w:color w:val="000000"/>
                <w:sz w:val="16"/>
                <w:szCs w:val="16"/>
              </w:rPr>
              <w:t>КонсультантБухгалтер</w:t>
            </w:r>
            <w:proofErr w:type="spellEnd"/>
            <w:r w:rsidRPr="0082677E">
              <w:rPr>
                <w:rFonts w:ascii="Times New Roman" w:hAnsi="Times New Roman"/>
                <w:color w:val="000000"/>
                <w:sz w:val="16"/>
                <w:szCs w:val="16"/>
              </w:rPr>
              <w:t>: Корреспонденция счетов Сетевая однопользовательская версия</w:t>
            </w:r>
          </w:p>
        </w:tc>
        <w:tc>
          <w:tcPr>
            <w:tcW w:w="1023"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131707</w:t>
            </w:r>
          </w:p>
        </w:tc>
        <w:tc>
          <w:tcPr>
            <w:tcW w:w="130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c>
          <w:tcPr>
            <w:tcW w:w="796"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1251"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два</w:t>
            </w:r>
          </w:p>
        </w:tc>
      </w:tr>
      <w:tr w:rsidR="0082677E" w:rsidRPr="0082677E" w:rsidTr="00EF2112">
        <w:trPr>
          <w:trHeight w:hRule="exact" w:val="420"/>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20"/>
                <w:szCs w:val="20"/>
              </w:rPr>
            </w:pPr>
          </w:p>
        </w:tc>
        <w:tc>
          <w:tcPr>
            <w:tcW w:w="585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r w:rsidRPr="0082677E">
              <w:rPr>
                <w:rFonts w:ascii="Times New Roman" w:hAnsi="Times New Roman"/>
                <w:color w:val="000000"/>
                <w:sz w:val="16"/>
                <w:szCs w:val="16"/>
              </w:rPr>
              <w:t xml:space="preserve">СС </w:t>
            </w:r>
            <w:proofErr w:type="spellStart"/>
            <w:r w:rsidRPr="0082677E">
              <w:rPr>
                <w:rFonts w:ascii="Times New Roman" w:hAnsi="Times New Roman"/>
                <w:color w:val="000000"/>
                <w:sz w:val="16"/>
                <w:szCs w:val="16"/>
              </w:rPr>
              <w:t>КонсультантСудебнаяПрактика</w:t>
            </w:r>
            <w:proofErr w:type="spellEnd"/>
            <w:r w:rsidRPr="0082677E">
              <w:rPr>
                <w:rFonts w:ascii="Times New Roman" w:hAnsi="Times New Roman"/>
                <w:color w:val="000000"/>
                <w:sz w:val="16"/>
                <w:szCs w:val="16"/>
              </w:rPr>
              <w:t>: Суды общей юрисдикции всех округов Сетевая однопользовательская версия</w:t>
            </w:r>
          </w:p>
        </w:tc>
        <w:tc>
          <w:tcPr>
            <w:tcW w:w="1023"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24454</w:t>
            </w:r>
          </w:p>
        </w:tc>
        <w:tc>
          <w:tcPr>
            <w:tcW w:w="130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c>
          <w:tcPr>
            <w:tcW w:w="796"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1251"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два</w:t>
            </w:r>
          </w:p>
        </w:tc>
      </w:tr>
      <w:tr w:rsidR="0082677E" w:rsidRPr="0082677E" w:rsidTr="00EF2112">
        <w:trPr>
          <w:trHeight w:hRule="exact" w:val="283"/>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18"/>
                <w:szCs w:val="18"/>
              </w:rPr>
            </w:pPr>
          </w:p>
        </w:tc>
        <w:tc>
          <w:tcPr>
            <w:tcW w:w="585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r w:rsidRPr="0082677E">
              <w:rPr>
                <w:rFonts w:ascii="Times New Roman" w:hAnsi="Times New Roman"/>
                <w:color w:val="000000"/>
                <w:sz w:val="16"/>
                <w:szCs w:val="16"/>
              </w:rPr>
              <w:t>СС Деловые бумаги Сетевая однопользовательская версия</w:t>
            </w:r>
          </w:p>
        </w:tc>
        <w:tc>
          <w:tcPr>
            <w:tcW w:w="1023"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272485</w:t>
            </w:r>
          </w:p>
        </w:tc>
        <w:tc>
          <w:tcPr>
            <w:tcW w:w="130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c>
          <w:tcPr>
            <w:tcW w:w="796"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1251"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два</w:t>
            </w:r>
          </w:p>
        </w:tc>
      </w:tr>
      <w:tr w:rsidR="0082677E" w:rsidRPr="0082677E" w:rsidTr="00EF2112">
        <w:trPr>
          <w:trHeight w:hRule="exact" w:val="420"/>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20"/>
                <w:szCs w:val="20"/>
              </w:rPr>
            </w:pPr>
          </w:p>
        </w:tc>
        <w:tc>
          <w:tcPr>
            <w:tcW w:w="585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r w:rsidRPr="0082677E">
              <w:rPr>
                <w:rFonts w:ascii="Times New Roman" w:hAnsi="Times New Roman"/>
                <w:color w:val="000000"/>
                <w:sz w:val="16"/>
                <w:szCs w:val="16"/>
              </w:rPr>
              <w:t xml:space="preserve">СС </w:t>
            </w:r>
            <w:proofErr w:type="spellStart"/>
            <w:r w:rsidRPr="0082677E">
              <w:rPr>
                <w:rFonts w:ascii="Times New Roman" w:hAnsi="Times New Roman"/>
                <w:color w:val="000000"/>
                <w:sz w:val="16"/>
                <w:szCs w:val="16"/>
              </w:rPr>
              <w:t>КонсультантПлюс</w:t>
            </w:r>
            <w:proofErr w:type="spellEnd"/>
            <w:r w:rsidRPr="0082677E">
              <w:rPr>
                <w:rFonts w:ascii="Times New Roman" w:hAnsi="Times New Roman"/>
                <w:color w:val="000000"/>
                <w:sz w:val="16"/>
                <w:szCs w:val="16"/>
              </w:rPr>
              <w:t>: Проекты правовых актов Сетевая однопользовательская версия</w:t>
            </w:r>
          </w:p>
        </w:tc>
        <w:tc>
          <w:tcPr>
            <w:tcW w:w="1023"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16073</w:t>
            </w:r>
          </w:p>
        </w:tc>
        <w:tc>
          <w:tcPr>
            <w:tcW w:w="130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c>
          <w:tcPr>
            <w:tcW w:w="796"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1251"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два</w:t>
            </w:r>
          </w:p>
        </w:tc>
      </w:tr>
      <w:tr w:rsidR="0082677E" w:rsidRPr="0082677E" w:rsidTr="00EF2112">
        <w:trPr>
          <w:trHeight w:hRule="exact" w:val="283"/>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18"/>
                <w:szCs w:val="18"/>
              </w:rPr>
            </w:pPr>
          </w:p>
        </w:tc>
        <w:tc>
          <w:tcPr>
            <w:tcW w:w="6882" w:type="dxa"/>
            <w:gridSpan w:val="3"/>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right"/>
              <w:rPr>
                <w:rFonts w:ascii="Times New Roman" w:hAnsi="Times New Roman"/>
                <w:b/>
                <w:bCs/>
                <w:color w:val="000000"/>
                <w:sz w:val="16"/>
                <w:szCs w:val="16"/>
              </w:rPr>
            </w:pPr>
            <w:r w:rsidRPr="0082677E">
              <w:rPr>
                <w:rFonts w:ascii="Times New Roman" w:hAnsi="Times New Roman"/>
                <w:b/>
                <w:bCs/>
                <w:color w:val="000000"/>
                <w:sz w:val="16"/>
                <w:szCs w:val="16"/>
              </w:rPr>
              <w:t>Итого с учетом НДС</w:t>
            </w:r>
            <w:proofErr w:type="gramStart"/>
            <w:r w:rsidRPr="0082677E">
              <w:rPr>
                <w:rFonts w:ascii="Times New Roman" w:hAnsi="Times New Roman"/>
                <w:b/>
                <w:bCs/>
                <w:color w:val="000000"/>
                <w:sz w:val="16"/>
                <w:szCs w:val="16"/>
              </w:rPr>
              <w:t xml:space="preserve"> :</w:t>
            </w:r>
            <w:proofErr w:type="gramEnd"/>
            <w:r w:rsidRPr="0082677E">
              <w:rPr>
                <w:rFonts w:ascii="Times New Roman" w:hAnsi="Times New Roman"/>
                <w:b/>
                <w:bCs/>
                <w:color w:val="000000"/>
                <w:sz w:val="16"/>
                <w:szCs w:val="16"/>
              </w:rPr>
              <w:t xml:space="preserve"> </w:t>
            </w:r>
          </w:p>
        </w:tc>
        <w:tc>
          <w:tcPr>
            <w:tcW w:w="130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c>
          <w:tcPr>
            <w:tcW w:w="796"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c>
          <w:tcPr>
            <w:tcW w:w="1251"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r>
      <w:tr w:rsidR="0082677E" w:rsidRPr="0082677E" w:rsidTr="00EF2112">
        <w:trPr>
          <w:trHeight w:hRule="exact" w:val="118"/>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18"/>
                <w:szCs w:val="18"/>
              </w:rPr>
            </w:pPr>
          </w:p>
        </w:tc>
        <w:tc>
          <w:tcPr>
            <w:tcW w:w="10238" w:type="dxa"/>
            <w:gridSpan w:val="7"/>
            <w:tcBorders>
              <w:top w:val="nil"/>
              <w:left w:val="nil"/>
              <w:bottom w:val="nil"/>
              <w:right w:val="nil"/>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p>
        </w:tc>
      </w:tr>
      <w:tr w:rsidR="0082677E" w:rsidRPr="0082677E" w:rsidTr="00EF2112">
        <w:trPr>
          <w:trHeight w:hRule="exact" w:val="855"/>
        </w:trPr>
        <w:tc>
          <w:tcPr>
            <w:tcW w:w="10804" w:type="dxa"/>
            <w:gridSpan w:val="8"/>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82677E">
              <w:rPr>
                <w:rFonts w:ascii="Times New Roman" w:hAnsi="Times New Roman"/>
                <w:color w:val="000000"/>
                <w:sz w:val="18"/>
                <w:szCs w:val="18"/>
              </w:rPr>
              <w:t>УЗ - максимальное количество учетных записей, с помощью которых может быть осуществлен доступ к Комплекту.</w:t>
            </w:r>
          </w:p>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6"/>
                <w:szCs w:val="16"/>
              </w:rPr>
            </w:pPr>
            <w:r w:rsidRPr="0082677E">
              <w:rPr>
                <w:rFonts w:ascii="Times New Roman" w:hAnsi="Times New Roman"/>
                <w:color w:val="000000"/>
                <w:sz w:val="18"/>
                <w:szCs w:val="18"/>
              </w:rPr>
              <w:t>ОД - максимальное количество электронных устройств (ЭВМ), с которых может быть осуществлен одновременный доступ к Комплекту с разных УЗ.</w:t>
            </w:r>
          </w:p>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r w:rsidR="0082677E" w:rsidRPr="0082677E" w:rsidTr="00EF2112">
        <w:trPr>
          <w:trHeight w:hRule="exact" w:val="8191"/>
        </w:trPr>
        <w:tc>
          <w:tcPr>
            <w:tcW w:w="10804" w:type="dxa"/>
            <w:gridSpan w:val="8"/>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ind w:left="540" w:firstLine="620"/>
              <w:jc w:val="center"/>
              <w:rPr>
                <w:rFonts w:ascii="Times New Roman" w:hAnsi="Times New Roman"/>
                <w:b/>
                <w:bCs/>
                <w:color w:val="000000"/>
                <w:sz w:val="18"/>
                <w:szCs w:val="18"/>
              </w:rPr>
            </w:pPr>
          </w:p>
          <w:p w:rsidR="0082677E" w:rsidRPr="0082677E" w:rsidRDefault="0082677E" w:rsidP="00EF2112">
            <w:pPr>
              <w:widowControl w:val="0"/>
              <w:autoSpaceDE w:val="0"/>
              <w:autoSpaceDN w:val="0"/>
              <w:adjustRightInd w:val="0"/>
              <w:spacing w:after="0" w:line="240" w:lineRule="auto"/>
              <w:ind w:left="540" w:firstLine="620"/>
              <w:jc w:val="center"/>
              <w:rPr>
                <w:rFonts w:ascii="Times New Roman" w:hAnsi="Times New Roman"/>
                <w:b/>
                <w:bCs/>
                <w:color w:val="000000"/>
                <w:sz w:val="18"/>
                <w:szCs w:val="18"/>
              </w:rPr>
            </w:pPr>
            <w:r w:rsidRPr="0082677E">
              <w:rPr>
                <w:rFonts w:ascii="Times New Roman" w:hAnsi="Times New Roman"/>
                <w:b/>
                <w:bCs/>
                <w:color w:val="000000"/>
                <w:sz w:val="18"/>
                <w:szCs w:val="18"/>
              </w:rPr>
              <w:t>1. ОПЛАТА</w:t>
            </w:r>
          </w:p>
          <w:p w:rsidR="0082677E" w:rsidRPr="0082677E" w:rsidRDefault="0082677E" w:rsidP="00EF2112">
            <w:pPr>
              <w:widowControl w:val="0"/>
              <w:autoSpaceDE w:val="0"/>
              <w:autoSpaceDN w:val="0"/>
              <w:adjustRightInd w:val="0"/>
              <w:spacing w:after="0" w:line="240" w:lineRule="auto"/>
              <w:ind w:left="540" w:firstLine="620"/>
              <w:jc w:val="center"/>
              <w:rPr>
                <w:rFonts w:ascii="Times New Roman" w:hAnsi="Times New Roman"/>
                <w:b/>
                <w:bCs/>
                <w:color w:val="000000"/>
                <w:sz w:val="18"/>
                <w:szCs w:val="18"/>
              </w:rPr>
            </w:pPr>
          </w:p>
          <w:p w:rsidR="0082677E" w:rsidRPr="0082677E" w:rsidRDefault="0082677E" w:rsidP="00EF2112">
            <w:pPr>
              <w:widowControl w:val="0"/>
              <w:autoSpaceDE w:val="0"/>
              <w:autoSpaceDN w:val="0"/>
              <w:adjustRightInd w:val="0"/>
              <w:spacing w:after="45" w:line="240" w:lineRule="auto"/>
              <w:ind w:left="540" w:right="105" w:firstLine="620"/>
              <w:jc w:val="both"/>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1.1. </w:t>
            </w:r>
            <w:r w:rsidRPr="0082677E">
              <w:rPr>
                <w:rFonts w:ascii="Times New Roman" w:hAnsi="Times New Roman"/>
                <w:b/>
                <w:bCs/>
                <w:color w:val="000000"/>
                <w:sz w:val="18"/>
                <w:szCs w:val="18"/>
              </w:rPr>
              <w:t xml:space="preserve">Оплата услуг. </w:t>
            </w:r>
            <w:r w:rsidRPr="0082677E">
              <w:rPr>
                <w:rFonts w:ascii="Times New Roman" w:hAnsi="Times New Roman"/>
                <w:color w:val="000000"/>
                <w:sz w:val="18"/>
                <w:szCs w:val="18"/>
              </w:rPr>
              <w:t>Основанием для расчетов является счет, сумма которого определяется на основании Дополнительного соглашения к  Договору.</w:t>
            </w:r>
          </w:p>
          <w:p w:rsidR="0082677E" w:rsidRPr="0082677E" w:rsidRDefault="0082677E" w:rsidP="00EF2112">
            <w:pPr>
              <w:widowControl w:val="0"/>
              <w:autoSpaceDE w:val="0"/>
              <w:autoSpaceDN w:val="0"/>
              <w:adjustRightInd w:val="0"/>
              <w:spacing w:after="0" w:line="240" w:lineRule="auto"/>
              <w:ind w:left="540" w:firstLine="620"/>
              <w:jc w:val="center"/>
              <w:textAlignment w:val="baseline"/>
              <w:rPr>
                <w:rFonts w:ascii="Times New Roman" w:hAnsi="Times New Roman"/>
                <w:b/>
                <w:bCs/>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82677E">
              <w:rPr>
                <w:rFonts w:ascii="Times New Roman" w:hAnsi="Times New Roman"/>
                <w:b/>
                <w:bCs/>
                <w:color w:val="000000"/>
                <w:sz w:val="18"/>
                <w:szCs w:val="18"/>
              </w:rPr>
              <w:t>2. АДАПТАЦИЯ</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b/>
                <w:bCs/>
                <w:color w:val="000000"/>
                <w:sz w:val="18"/>
                <w:szCs w:val="18"/>
                <w:u w:val="single"/>
              </w:rPr>
              <w:t>2.1.</w:t>
            </w:r>
            <w:r w:rsidRPr="0082677E">
              <w:rPr>
                <w:rFonts w:ascii="Times New Roman" w:hAnsi="Times New Roman"/>
                <w:b/>
                <w:bCs/>
                <w:color w:val="000000"/>
                <w:sz w:val="18"/>
                <w:szCs w:val="18"/>
              </w:rPr>
              <w:t xml:space="preserve"> Адаптация (регистрация и иные действия согласно Договору). </w:t>
            </w:r>
            <w:r w:rsidRPr="0082677E">
              <w:rPr>
                <w:rFonts w:ascii="Times New Roman" w:hAnsi="Times New Roman"/>
                <w:color w:val="000000"/>
                <w:sz w:val="18"/>
                <w:szCs w:val="18"/>
              </w:rPr>
              <w:t xml:space="preserve">Для организации сопровождения экземпляры Систем регистрируются и адаптируются на ЭВМ ЛВС Заказчика. </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b/>
                <w:bCs/>
                <w:color w:val="000000"/>
                <w:sz w:val="18"/>
                <w:szCs w:val="18"/>
                <w:u w:val="single"/>
              </w:rPr>
              <w:t>2.2.</w:t>
            </w:r>
            <w:r w:rsidRPr="0082677E">
              <w:rPr>
                <w:rFonts w:ascii="Times New Roman" w:hAnsi="Times New Roman"/>
                <w:b/>
                <w:bCs/>
                <w:color w:val="000000"/>
                <w:sz w:val="18"/>
                <w:szCs w:val="18"/>
              </w:rPr>
              <w:t xml:space="preserve"> Порядок перерегистрации</w:t>
            </w:r>
            <w:r w:rsidRPr="0082677E">
              <w:rPr>
                <w:rFonts w:ascii="Times New Roman" w:hAnsi="Times New Roman"/>
                <w:color w:val="000000"/>
                <w:sz w:val="18"/>
                <w:szCs w:val="18"/>
              </w:rPr>
              <w:t>. 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по требованию Заказчика перерегистрировать и адаптировать экземпляр Системы на другом компьютере Заказчика.</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82677E">
              <w:rPr>
                <w:rFonts w:ascii="Times New Roman" w:hAnsi="Times New Roman"/>
                <w:b/>
                <w:bCs/>
                <w:color w:val="000000"/>
                <w:sz w:val="18"/>
                <w:szCs w:val="18"/>
              </w:rPr>
              <w:t>3. ПОРЯДОК ИСПОЛЬЗОВАНИЯ ЭКЗЕМПЛЯРОВ СИСТЕМ</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b/>
                <w:bCs/>
                <w:color w:val="000000"/>
                <w:sz w:val="18"/>
                <w:szCs w:val="18"/>
                <w:u w:val="single"/>
              </w:rPr>
              <w:t>3.1.</w:t>
            </w:r>
            <w:r w:rsidRPr="0082677E">
              <w:rPr>
                <w:rFonts w:ascii="Times New Roman" w:hAnsi="Times New Roman"/>
                <w:b/>
                <w:bCs/>
                <w:color w:val="000000"/>
                <w:sz w:val="18"/>
                <w:szCs w:val="18"/>
              </w:rPr>
              <w:t xml:space="preserve"> Пределы правомерного использования</w:t>
            </w:r>
            <w:r w:rsidRPr="0082677E">
              <w:rPr>
                <w:rFonts w:ascii="Times New Roman" w:hAnsi="Times New Roman"/>
                <w:color w:val="000000"/>
                <w:sz w:val="18"/>
                <w:szCs w:val="18"/>
              </w:rPr>
              <w:t>.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и более ЛВС одновременно и/или использовать в Л</w:t>
            </w:r>
            <w:proofErr w:type="gramStart"/>
            <w:r w:rsidRPr="0082677E">
              <w:rPr>
                <w:rFonts w:ascii="Times New Roman" w:hAnsi="Times New Roman"/>
                <w:color w:val="000000"/>
                <w:sz w:val="18"/>
                <w:szCs w:val="18"/>
              </w:rPr>
              <w:t>ВС с пр</w:t>
            </w:r>
            <w:proofErr w:type="gramEnd"/>
            <w:r w:rsidRPr="0082677E">
              <w:rPr>
                <w:rFonts w:ascii="Times New Roman" w:hAnsi="Times New Roman"/>
                <w:color w:val="000000"/>
                <w:sz w:val="18"/>
                <w:szCs w:val="18"/>
              </w:rPr>
              <w:t>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b/>
                <w:bCs/>
                <w:color w:val="000000"/>
                <w:sz w:val="18"/>
                <w:szCs w:val="18"/>
                <w:u w:val="single"/>
              </w:rPr>
              <w:t>3.2.</w:t>
            </w:r>
            <w:r w:rsidRPr="0082677E">
              <w:rPr>
                <w:rFonts w:ascii="Times New Roman" w:hAnsi="Times New Roman"/>
                <w:b/>
                <w:bCs/>
                <w:color w:val="000000"/>
                <w:sz w:val="18"/>
                <w:szCs w:val="18"/>
              </w:rPr>
              <w:t xml:space="preserve"> Разрешенные передачи.</w:t>
            </w:r>
            <w:r w:rsidRPr="0082677E">
              <w:rPr>
                <w:rFonts w:ascii="Times New Roman" w:hAnsi="Times New Roman"/>
                <w:color w:val="000000"/>
                <w:sz w:val="18"/>
                <w:szCs w:val="18"/>
              </w:rPr>
              <w:t xml:space="preserve"> Заказчик вправе передать экземпляр Системы третьему лицу в собственность, после чего он обязан в десятидневный срок предоставить Исполнителю копии документов, подтверждающих факт передачи, а именно: либо копию Договора, либо копию Акта приемки-передачи (товарной накладной), либо копии Счета и Платежного поручения с печатью банка. При отсутствии документов, подтверждающих передачу, Исполнитель не будет оказывать услуги с использованием такого экземпляра Системы третьему лицу. После передачи Заказчиком экземпляра Системы третьему лицу все обязательства Исполнителя перед Заказчиком по оказанию услуг по адаптации и сопровождению экземпляра Системы теряют силу. </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b/>
                <w:bCs/>
                <w:color w:val="000000"/>
                <w:sz w:val="18"/>
                <w:szCs w:val="18"/>
                <w:u w:val="single"/>
              </w:rPr>
              <w:t>3.3.</w:t>
            </w:r>
            <w:r w:rsidRPr="0082677E">
              <w:rPr>
                <w:rFonts w:ascii="Times New Roman" w:hAnsi="Times New Roman"/>
                <w:b/>
                <w:bCs/>
                <w:color w:val="000000"/>
                <w:sz w:val="18"/>
                <w:szCs w:val="18"/>
              </w:rPr>
              <w:t xml:space="preserve"> Возобновление</w:t>
            </w:r>
            <w:r w:rsidRPr="0082677E">
              <w:rPr>
                <w:rFonts w:ascii="Times New Roman" w:hAnsi="Times New Roman"/>
                <w:color w:val="000000"/>
                <w:sz w:val="18"/>
                <w:szCs w:val="18"/>
              </w:rPr>
              <w:t>. В случае отказа Заказчика от услуг с использованием экземпляра Системы дальнейшее оказание ему любых услуг с использованием данного экземпляра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b/>
                <w:bCs/>
                <w:color w:val="000000"/>
                <w:sz w:val="18"/>
                <w:szCs w:val="18"/>
                <w:u w:val="single"/>
              </w:rPr>
              <w:t>3.4.</w:t>
            </w:r>
            <w:r w:rsidRPr="0082677E">
              <w:rPr>
                <w:rFonts w:ascii="Times New Roman" w:hAnsi="Times New Roman"/>
                <w:b/>
                <w:bCs/>
                <w:color w:val="000000"/>
                <w:sz w:val="18"/>
                <w:szCs w:val="18"/>
              </w:rPr>
              <w:t xml:space="preserve"> Одновременная работа Систем</w:t>
            </w:r>
            <w:r w:rsidRPr="0082677E">
              <w:rPr>
                <w:rFonts w:ascii="Times New Roman" w:hAnsi="Times New Roman"/>
                <w:color w:val="000000"/>
                <w:sz w:val="18"/>
                <w:szCs w:val="18"/>
              </w:rPr>
              <w:t xml:space="preserve">. 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в отношении которых Заказчик отказался от услуг. Отключение от возможности одновременной работы должно быть осуществлено не позднее шести месяцев с момента такого отказа. </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bl>
    <w:p w:rsidR="0082677E" w:rsidRPr="0082677E" w:rsidRDefault="0082677E" w:rsidP="0082677E">
      <w:pPr>
        <w:widowControl w:val="0"/>
        <w:autoSpaceDE w:val="0"/>
        <w:autoSpaceDN w:val="0"/>
        <w:adjustRightInd w:val="0"/>
        <w:spacing w:after="0" w:line="240" w:lineRule="auto"/>
        <w:rPr>
          <w:rFonts w:ascii="Times New Roman" w:hAnsi="Times New Roman"/>
          <w:sz w:val="24"/>
          <w:szCs w:val="24"/>
        </w:rPr>
        <w:sectPr w:rsidR="0082677E" w:rsidRPr="0082677E">
          <w:pgSz w:w="11926" w:h="16867"/>
          <w:pgMar w:top="565" w:right="565" w:bottom="565" w:left="565"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401"/>
        <w:gridCol w:w="5403"/>
      </w:tblGrid>
      <w:tr w:rsidR="0082677E" w:rsidRPr="0082677E" w:rsidTr="00EF2112">
        <w:trPr>
          <w:trHeight w:hRule="exact" w:val="905"/>
        </w:trPr>
        <w:tc>
          <w:tcPr>
            <w:tcW w:w="10804" w:type="dxa"/>
            <w:gridSpan w:val="2"/>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82677E">
              <w:rPr>
                <w:rFonts w:ascii="Times New Roman" w:hAnsi="Times New Roman"/>
                <w:b/>
                <w:bCs/>
                <w:color w:val="000000"/>
                <w:sz w:val="18"/>
                <w:szCs w:val="18"/>
              </w:rPr>
              <w:t>4. ОСОБЕННОСТИ ОКАЗАНИЯ УСЛУГ</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left="540" w:firstLine="620"/>
              <w:jc w:val="both"/>
              <w:textAlignment w:val="baseline"/>
              <w:rPr>
                <w:rFonts w:ascii="Times New Roman" w:hAnsi="Times New Roman"/>
                <w:color w:val="000000"/>
                <w:sz w:val="18"/>
                <w:szCs w:val="18"/>
              </w:rPr>
            </w:pPr>
            <w:r w:rsidRPr="0082677E">
              <w:rPr>
                <w:rFonts w:ascii="Times New Roman" w:hAnsi="Times New Roman"/>
                <w:b/>
                <w:bCs/>
                <w:color w:val="000000"/>
                <w:sz w:val="18"/>
                <w:szCs w:val="18"/>
                <w:u w:val="single"/>
              </w:rPr>
              <w:t>4.1.</w:t>
            </w:r>
            <w:r w:rsidRPr="0082677E">
              <w:rPr>
                <w:rFonts w:ascii="Times New Roman" w:hAnsi="Times New Roman"/>
                <w:b/>
                <w:bCs/>
                <w:color w:val="000000"/>
                <w:sz w:val="18"/>
                <w:szCs w:val="18"/>
              </w:rPr>
              <w:t xml:space="preserve"> Адреса</w:t>
            </w:r>
            <w:r w:rsidRPr="0082677E">
              <w:rPr>
                <w:rFonts w:ascii="Times New Roman" w:hAnsi="Times New Roman"/>
                <w:color w:val="000000"/>
                <w:sz w:val="18"/>
                <w:szCs w:val="18"/>
              </w:rPr>
              <w:t>, по которым используются Системы и оказываются услуги:</w:t>
            </w:r>
          </w:p>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r w:rsidR="0082677E" w:rsidRPr="0082677E" w:rsidTr="00EF2112">
        <w:trPr>
          <w:trHeight w:hRule="exact" w:val="283"/>
        </w:trPr>
        <w:tc>
          <w:tcPr>
            <w:tcW w:w="10804" w:type="dxa"/>
            <w:gridSpan w:val="2"/>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8"/>
                <w:szCs w:val="18"/>
              </w:rPr>
            </w:pPr>
            <w:r w:rsidRPr="0082677E">
              <w:rPr>
                <w:rFonts w:ascii="Times New Roman" w:hAnsi="Times New Roman"/>
                <w:color w:val="000000"/>
                <w:sz w:val="18"/>
                <w:szCs w:val="18"/>
              </w:rPr>
              <w:t xml:space="preserve">188800, </w:t>
            </w:r>
            <w:proofErr w:type="gramStart"/>
            <w:r w:rsidRPr="0082677E">
              <w:rPr>
                <w:rFonts w:ascii="Times New Roman" w:hAnsi="Times New Roman"/>
                <w:color w:val="000000"/>
                <w:sz w:val="18"/>
                <w:szCs w:val="18"/>
              </w:rPr>
              <w:t>Ленинградская</w:t>
            </w:r>
            <w:proofErr w:type="gramEnd"/>
            <w:r w:rsidRPr="0082677E">
              <w:rPr>
                <w:rFonts w:ascii="Times New Roman" w:hAnsi="Times New Roman"/>
                <w:color w:val="000000"/>
                <w:sz w:val="18"/>
                <w:szCs w:val="18"/>
              </w:rPr>
              <w:t xml:space="preserve"> обл., г. Выборг, ул. Железнодорожная,   д. 2-4 </w:t>
            </w:r>
          </w:p>
        </w:tc>
      </w:tr>
      <w:tr w:rsidR="0082677E" w:rsidRPr="0082677E" w:rsidTr="00EF2112">
        <w:trPr>
          <w:trHeight w:hRule="exact" w:val="4477"/>
        </w:trPr>
        <w:tc>
          <w:tcPr>
            <w:tcW w:w="10804" w:type="dxa"/>
            <w:gridSpan w:val="2"/>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82677E">
              <w:rPr>
                <w:rFonts w:ascii="Times New Roman" w:hAnsi="Times New Roman"/>
                <w:b/>
                <w:bCs/>
                <w:color w:val="000000"/>
                <w:sz w:val="18"/>
                <w:szCs w:val="18"/>
              </w:rPr>
              <w:t>4.2. Периодичность</w:t>
            </w:r>
            <w:r w:rsidRPr="0082677E">
              <w:rPr>
                <w:rFonts w:ascii="Times New Roman" w:hAnsi="Times New Roman"/>
                <w:color w:val="000000"/>
                <w:sz w:val="18"/>
                <w:szCs w:val="18"/>
              </w:rPr>
              <w:t xml:space="preserve">. Заказчик имеет право не реже одного раза в неделю получать актуальную информацию, в </w:t>
            </w:r>
            <w:proofErr w:type="spellStart"/>
            <w:r w:rsidRPr="0082677E">
              <w:rPr>
                <w:rFonts w:ascii="Times New Roman" w:hAnsi="Times New Roman"/>
                <w:color w:val="000000"/>
                <w:sz w:val="18"/>
                <w:szCs w:val="18"/>
              </w:rPr>
              <w:t>т.ч</w:t>
            </w:r>
            <w:proofErr w:type="spellEnd"/>
            <w:r w:rsidRPr="0082677E">
              <w:rPr>
                <w:rFonts w:ascii="Times New Roman" w:hAnsi="Times New Roman"/>
                <w:color w:val="000000"/>
                <w:sz w:val="18"/>
                <w:szCs w:val="18"/>
              </w:rPr>
              <w:t>. принимать наборы текстовой информации в принадлежащий ему экземпляр Системы в соответствии с его функциональным назначением.</w:t>
            </w:r>
          </w:p>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82677E">
              <w:rPr>
                <w:rFonts w:ascii="Times New Roman" w:hAnsi="Times New Roman"/>
                <w:b/>
                <w:bCs/>
                <w:color w:val="000000"/>
                <w:sz w:val="18"/>
                <w:szCs w:val="18"/>
              </w:rPr>
              <w:t>4.3. Способ доставки</w:t>
            </w:r>
            <w:r w:rsidRPr="0082677E">
              <w:rPr>
                <w:rFonts w:ascii="Times New Roman" w:hAnsi="Times New Roman"/>
                <w:color w:val="000000"/>
                <w:sz w:val="18"/>
                <w:szCs w:val="18"/>
              </w:rPr>
              <w:t>: по сети интернет.</w:t>
            </w:r>
          </w:p>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82677E">
              <w:rPr>
                <w:rFonts w:ascii="Times New Roman" w:hAnsi="Times New Roman"/>
                <w:b/>
                <w:bCs/>
                <w:color w:val="000000"/>
                <w:sz w:val="18"/>
                <w:szCs w:val="18"/>
                <w:u w:val="single"/>
              </w:rPr>
              <w:t>4.4.</w:t>
            </w:r>
            <w:r w:rsidRPr="0082677E">
              <w:rPr>
                <w:rFonts w:ascii="Times New Roman" w:hAnsi="Times New Roman"/>
                <w:b/>
                <w:bCs/>
                <w:color w:val="000000"/>
                <w:sz w:val="18"/>
                <w:szCs w:val="18"/>
              </w:rPr>
              <w:t xml:space="preserve"> Интерфейсные сообщения.</w:t>
            </w:r>
            <w:r w:rsidRPr="0082677E">
              <w:rPr>
                <w:rFonts w:ascii="Times New Roman" w:hAnsi="Times New Roman"/>
                <w:color w:val="000000"/>
                <w:sz w:val="18"/>
                <w:szCs w:val="18"/>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82677E">
              <w:rPr>
                <w:rFonts w:ascii="Times New Roman" w:hAnsi="Times New Roman"/>
                <w:b/>
                <w:bCs/>
                <w:color w:val="000000"/>
                <w:sz w:val="18"/>
                <w:szCs w:val="18"/>
              </w:rPr>
              <w:t>4.5. Прочее</w:t>
            </w:r>
            <w:r w:rsidRPr="0082677E">
              <w:rPr>
                <w:rFonts w:ascii="Times New Roman" w:hAnsi="Times New Roman"/>
                <w:color w:val="000000"/>
                <w:sz w:val="18"/>
                <w:szCs w:val="18"/>
              </w:rPr>
              <w:t>.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 В случае доставки информации с помощью телекоммуникационных сре</w:t>
            </w:r>
            <w:proofErr w:type="gramStart"/>
            <w:r w:rsidRPr="0082677E">
              <w:rPr>
                <w:rFonts w:ascii="Times New Roman" w:hAnsi="Times New Roman"/>
                <w:color w:val="000000"/>
                <w:sz w:val="18"/>
                <w:szCs w:val="18"/>
              </w:rPr>
              <w:t>дств вс</w:t>
            </w:r>
            <w:proofErr w:type="gramEnd"/>
            <w:r w:rsidRPr="0082677E">
              <w:rPr>
                <w:rFonts w:ascii="Times New Roman" w:hAnsi="Times New Roman"/>
                <w:color w:val="000000"/>
                <w:sz w:val="18"/>
                <w:szCs w:val="18"/>
              </w:rPr>
              <w:t>е расходы, связанные с обеспечением достаточного для оказания текущих услуг трафика, оплачиваются Заказчиком за свой счет.</w:t>
            </w:r>
          </w:p>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82677E">
              <w:rPr>
                <w:rFonts w:ascii="Times New Roman" w:hAnsi="Times New Roman"/>
                <w:b/>
                <w:bCs/>
                <w:color w:val="000000"/>
                <w:sz w:val="18"/>
                <w:szCs w:val="18"/>
              </w:rPr>
              <w:t>5. ДЕЙСТВИЕ СПЕЦИФИКАЦИИ</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b/>
                <w:bCs/>
                <w:color w:val="000000"/>
                <w:sz w:val="18"/>
                <w:szCs w:val="18"/>
                <w:u w:val="single"/>
              </w:rPr>
              <w:t>5.1.</w:t>
            </w:r>
            <w:r w:rsidRPr="0082677E">
              <w:rPr>
                <w:rFonts w:ascii="Times New Roman" w:hAnsi="Times New Roman"/>
                <w:b/>
                <w:bCs/>
                <w:color w:val="000000"/>
                <w:sz w:val="18"/>
                <w:szCs w:val="18"/>
              </w:rPr>
              <w:t xml:space="preserve"> Период</w:t>
            </w:r>
            <w:r w:rsidRPr="0082677E">
              <w:rPr>
                <w:rFonts w:ascii="Times New Roman" w:hAnsi="Times New Roman"/>
                <w:color w:val="000000"/>
                <w:sz w:val="18"/>
                <w:szCs w:val="18"/>
              </w:rPr>
              <w:t>. Спецификация вступает в силу 01.09.2022 г. и заканчивает свое действие в случае прекращения Договора.</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b/>
                <w:bCs/>
                <w:color w:val="000000"/>
                <w:sz w:val="18"/>
                <w:szCs w:val="18"/>
              </w:rPr>
            </w:pPr>
            <w:r w:rsidRPr="0082677E">
              <w:rPr>
                <w:rFonts w:ascii="Times New Roman" w:hAnsi="Times New Roman"/>
                <w:b/>
                <w:bCs/>
                <w:color w:val="000000"/>
                <w:sz w:val="18"/>
                <w:szCs w:val="18"/>
              </w:rPr>
              <w:t>5.2. Отказ от услуг</w:t>
            </w:r>
            <w:r w:rsidRPr="0082677E">
              <w:rPr>
                <w:rFonts w:ascii="Times New Roman" w:hAnsi="Times New Roman"/>
                <w:color w:val="000000"/>
                <w:sz w:val="18"/>
                <w:szCs w:val="18"/>
              </w:rPr>
              <w:t>. Заказчик имеет право отказаться от услуг, предусмотренных настоящей Спецификацией, до истечения срока действия Договора. Заказчик обязан письменно уведомить Исполнителя о таком отказе не менее чем за 60 (шестьдесят) дней. Отказ от услуг, предусмотренных настоящей Спецификацией, не прекращает действие Договора или других Спецификаций.</w:t>
            </w:r>
          </w:p>
          <w:p w:rsidR="0082677E" w:rsidRPr="0082677E" w:rsidRDefault="0082677E" w:rsidP="00EF2112">
            <w:pPr>
              <w:widowControl w:val="0"/>
              <w:autoSpaceDE w:val="0"/>
              <w:autoSpaceDN w:val="0"/>
              <w:adjustRightInd w:val="0"/>
              <w:spacing w:after="0" w:line="240" w:lineRule="auto"/>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r w:rsidR="0082677E" w:rsidRPr="0082677E" w:rsidTr="00EF2112">
        <w:trPr>
          <w:trHeight w:hRule="exact" w:val="1275"/>
        </w:trPr>
        <w:tc>
          <w:tcPr>
            <w:tcW w:w="10804" w:type="dxa"/>
            <w:gridSpan w:val="2"/>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82677E">
              <w:rPr>
                <w:rFonts w:ascii="Times New Roman" w:hAnsi="Times New Roman"/>
                <w:b/>
                <w:bCs/>
                <w:color w:val="000000"/>
                <w:sz w:val="18"/>
                <w:szCs w:val="18"/>
                <w:u w:val="single"/>
              </w:rPr>
              <w:t>5.3.</w:t>
            </w:r>
            <w:r w:rsidRPr="0082677E">
              <w:rPr>
                <w:rFonts w:ascii="Times New Roman" w:hAnsi="Times New Roman"/>
                <w:b/>
                <w:bCs/>
                <w:color w:val="000000"/>
                <w:sz w:val="18"/>
                <w:szCs w:val="18"/>
              </w:rPr>
              <w:t xml:space="preserve"> Отказ от Договора</w:t>
            </w:r>
            <w:r w:rsidRPr="0082677E">
              <w:rPr>
                <w:rFonts w:ascii="Times New Roman" w:hAnsi="Times New Roman"/>
                <w:color w:val="000000"/>
                <w:sz w:val="18"/>
                <w:szCs w:val="18"/>
              </w:rPr>
              <w:t xml:space="preserve">. Исполнитель имеет право отказаться от исполнения Договора в одностороннем порядке в случае нарушения Заказчиком п. 3.1 настоящей Спецификации.  </w:t>
            </w:r>
          </w:p>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82677E">
              <w:rPr>
                <w:rFonts w:ascii="Times New Roman" w:hAnsi="Times New Roman"/>
                <w:b/>
                <w:bCs/>
                <w:color w:val="000000"/>
                <w:sz w:val="18"/>
                <w:szCs w:val="18"/>
              </w:rPr>
              <w:t>5.4. Изменение</w:t>
            </w:r>
            <w:r w:rsidRPr="0082677E">
              <w:rPr>
                <w:rFonts w:ascii="Times New Roman" w:hAnsi="Times New Roman"/>
                <w:color w:val="000000"/>
                <w:sz w:val="18"/>
                <w:szCs w:val="18"/>
              </w:rPr>
              <w:t>. В случаях, предусмотренных Договором, Исполнитель вправе изменить параметры или название экземпляров Систем в одностороннем порядке.</w:t>
            </w:r>
          </w:p>
          <w:p w:rsidR="0082677E" w:rsidRPr="0082677E" w:rsidRDefault="0082677E" w:rsidP="00EF2112">
            <w:pPr>
              <w:widowControl w:val="0"/>
              <w:autoSpaceDE w:val="0"/>
              <w:autoSpaceDN w:val="0"/>
              <w:adjustRightInd w:val="0"/>
              <w:spacing w:after="0" w:line="240" w:lineRule="auto"/>
              <w:ind w:firstLine="56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firstLine="56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r w:rsidR="0082677E" w:rsidRPr="0082677E" w:rsidTr="00EF2112">
        <w:trPr>
          <w:trHeight w:hRule="exact" w:val="283"/>
        </w:trPr>
        <w:tc>
          <w:tcPr>
            <w:tcW w:w="5401" w:type="dxa"/>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82677E">
              <w:rPr>
                <w:rFonts w:ascii="Times New Roman" w:hAnsi="Times New Roman"/>
                <w:b/>
                <w:bCs/>
                <w:color w:val="000000"/>
                <w:sz w:val="18"/>
                <w:szCs w:val="18"/>
              </w:rPr>
              <w:t>Заказчик</w:t>
            </w:r>
            <w:proofErr w:type="gramStart"/>
            <w:r w:rsidRPr="0082677E">
              <w:rPr>
                <w:rFonts w:ascii="Times New Roman" w:hAnsi="Times New Roman"/>
                <w:b/>
                <w:bCs/>
                <w:color w:val="000000"/>
                <w:sz w:val="18"/>
                <w:szCs w:val="18"/>
              </w:rPr>
              <w:t xml:space="preserve"> :</w:t>
            </w:r>
            <w:proofErr w:type="gramEnd"/>
          </w:p>
        </w:tc>
        <w:tc>
          <w:tcPr>
            <w:tcW w:w="5403" w:type="dxa"/>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82677E">
              <w:rPr>
                <w:rFonts w:ascii="Times New Roman" w:hAnsi="Times New Roman"/>
                <w:b/>
                <w:bCs/>
                <w:color w:val="000000"/>
                <w:sz w:val="18"/>
                <w:szCs w:val="18"/>
              </w:rPr>
              <w:t>Исполнитель</w:t>
            </w:r>
            <w:proofErr w:type="gramStart"/>
            <w:r w:rsidRPr="0082677E">
              <w:rPr>
                <w:rFonts w:ascii="Times New Roman" w:hAnsi="Times New Roman"/>
                <w:b/>
                <w:bCs/>
                <w:color w:val="000000"/>
                <w:sz w:val="18"/>
                <w:szCs w:val="18"/>
              </w:rPr>
              <w:t xml:space="preserve"> :</w:t>
            </w:r>
            <w:proofErr w:type="gramEnd"/>
          </w:p>
        </w:tc>
      </w:tr>
      <w:tr w:rsidR="0082677E" w:rsidRPr="0082677E" w:rsidTr="00EF2112">
        <w:trPr>
          <w:trHeight w:hRule="exact" w:val="660"/>
        </w:trPr>
        <w:tc>
          <w:tcPr>
            <w:tcW w:w="5401" w:type="dxa"/>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lang w:val="en-US"/>
              </w:rPr>
            </w:pPr>
            <w:r w:rsidRPr="0082677E">
              <w:rPr>
                <w:rFonts w:ascii="Times New Roman" w:hAnsi="Times New Roman"/>
                <w:color w:val="000000"/>
                <w:sz w:val="18"/>
                <w:szCs w:val="18"/>
              </w:rPr>
              <w:t>АО "</w:t>
            </w:r>
            <w:proofErr w:type="spellStart"/>
            <w:r w:rsidRPr="0082677E">
              <w:rPr>
                <w:rFonts w:ascii="Times New Roman" w:hAnsi="Times New Roman"/>
                <w:color w:val="000000"/>
                <w:sz w:val="18"/>
                <w:szCs w:val="18"/>
              </w:rPr>
              <w:t>Выборгтеплоэнерго</w:t>
            </w:r>
            <w:proofErr w:type="spellEnd"/>
            <w:r w:rsidRPr="0082677E">
              <w:rPr>
                <w:rFonts w:ascii="Times New Roman" w:hAnsi="Times New Roman"/>
                <w:color w:val="000000"/>
                <w:sz w:val="18"/>
                <w:szCs w:val="18"/>
              </w:rPr>
              <w:t xml:space="preserve">" </w:t>
            </w:r>
          </w:p>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r w:rsidRPr="0082677E">
              <w:rPr>
                <w:rFonts w:ascii="Times New Roman" w:hAnsi="Times New Roman"/>
                <w:color w:val="000000"/>
                <w:sz w:val="18"/>
                <w:szCs w:val="18"/>
              </w:rPr>
              <w:t>ИНН / КПП 4704062064 / 470401001</w:t>
            </w:r>
          </w:p>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c>
          <w:tcPr>
            <w:tcW w:w="5403" w:type="dxa"/>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ind w:left="540"/>
              <w:jc w:val="both"/>
              <w:rPr>
                <w:rFonts w:ascii="Times New Roman" w:hAnsi="Times New Roman"/>
                <w:color w:val="000000"/>
                <w:sz w:val="20"/>
                <w:szCs w:val="20"/>
              </w:rPr>
            </w:pPr>
          </w:p>
        </w:tc>
      </w:tr>
      <w:tr w:rsidR="0082677E" w:rsidRPr="0082677E" w:rsidTr="00EF2112">
        <w:trPr>
          <w:trHeight w:hRule="exact" w:val="1080"/>
        </w:trPr>
        <w:tc>
          <w:tcPr>
            <w:tcW w:w="5401" w:type="dxa"/>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8"/>
                <w:szCs w:val="18"/>
              </w:rPr>
            </w:pPr>
            <w:r w:rsidRPr="0082677E">
              <w:rPr>
                <w:rFonts w:ascii="Times New Roman" w:hAnsi="Times New Roman"/>
                <w:color w:val="000000"/>
                <w:sz w:val="18"/>
                <w:szCs w:val="18"/>
              </w:rPr>
              <w:t>Генеральный директор</w:t>
            </w:r>
            <w:r w:rsidRPr="0082677E">
              <w:rPr>
                <w:rFonts w:ascii="Times New Roman" w:hAnsi="Times New Roman"/>
                <w:color w:val="000000"/>
                <w:sz w:val="18"/>
                <w:szCs w:val="18"/>
              </w:rPr>
              <w:br/>
            </w:r>
            <w:r w:rsidRPr="0082677E">
              <w:rPr>
                <w:rFonts w:ascii="Times New Roman" w:hAnsi="Times New Roman"/>
                <w:color w:val="000000"/>
                <w:sz w:val="18"/>
                <w:szCs w:val="18"/>
              </w:rPr>
              <w:br/>
            </w:r>
            <w:r w:rsidRPr="0082677E">
              <w:rPr>
                <w:rFonts w:ascii="Times New Roman" w:hAnsi="Times New Roman"/>
                <w:color w:val="000000"/>
                <w:sz w:val="18"/>
                <w:szCs w:val="18"/>
              </w:rPr>
              <w:br/>
              <w:t>_______________________ / Кривонос А. В.</w:t>
            </w:r>
            <w:r w:rsidRPr="0082677E">
              <w:rPr>
                <w:rFonts w:ascii="Times New Roman" w:hAnsi="Times New Roman"/>
                <w:color w:val="000000"/>
                <w:sz w:val="18"/>
                <w:szCs w:val="18"/>
              </w:rPr>
              <w:br/>
              <w:t>М.П.</w:t>
            </w:r>
          </w:p>
        </w:tc>
        <w:tc>
          <w:tcPr>
            <w:tcW w:w="5403" w:type="dxa"/>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8"/>
                <w:szCs w:val="18"/>
              </w:rPr>
            </w:pPr>
            <w:r w:rsidRPr="0082677E">
              <w:rPr>
                <w:rFonts w:ascii="Times New Roman" w:hAnsi="Times New Roman"/>
                <w:color w:val="000000"/>
                <w:sz w:val="18"/>
                <w:szCs w:val="18"/>
              </w:rPr>
              <w:br/>
            </w:r>
            <w:r w:rsidRPr="0082677E">
              <w:rPr>
                <w:rFonts w:ascii="Times New Roman" w:hAnsi="Times New Roman"/>
                <w:color w:val="000000"/>
                <w:sz w:val="18"/>
                <w:szCs w:val="18"/>
              </w:rPr>
              <w:br/>
            </w:r>
            <w:r w:rsidRPr="0082677E">
              <w:rPr>
                <w:rFonts w:ascii="Times New Roman" w:hAnsi="Times New Roman"/>
                <w:color w:val="000000"/>
                <w:sz w:val="18"/>
                <w:szCs w:val="18"/>
              </w:rPr>
              <w:br/>
              <w:t xml:space="preserve">_______________________ /   </w:t>
            </w:r>
            <w:r w:rsidRPr="0082677E">
              <w:rPr>
                <w:rFonts w:ascii="Times New Roman" w:hAnsi="Times New Roman"/>
                <w:color w:val="000000"/>
                <w:sz w:val="18"/>
                <w:szCs w:val="18"/>
              </w:rPr>
              <w:br/>
              <w:t>М.П.</w:t>
            </w:r>
          </w:p>
        </w:tc>
      </w:tr>
    </w:tbl>
    <w:p w:rsidR="0082677E" w:rsidRDefault="0082677E" w:rsidP="0082677E">
      <w:pPr>
        <w:widowControl w:val="0"/>
        <w:autoSpaceDE w:val="0"/>
        <w:autoSpaceDN w:val="0"/>
        <w:adjustRightInd w:val="0"/>
        <w:spacing w:after="0" w:line="240" w:lineRule="auto"/>
        <w:rPr>
          <w:rFonts w:ascii="MS Sans Serif" w:hAnsi="MS Sans Serif"/>
          <w:sz w:val="24"/>
          <w:szCs w:val="24"/>
        </w:rPr>
        <w:sectPr w:rsidR="0082677E">
          <w:pgSz w:w="11926" w:h="16867"/>
          <w:pgMar w:top="565" w:right="565" w:bottom="565" w:left="565"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66"/>
        <w:gridCol w:w="4835"/>
        <w:gridCol w:w="1024"/>
        <w:gridCol w:w="1023"/>
        <w:gridCol w:w="1009"/>
        <w:gridCol w:w="300"/>
        <w:gridCol w:w="796"/>
        <w:gridCol w:w="1251"/>
      </w:tblGrid>
      <w:tr w:rsidR="0082677E" w:rsidRPr="0082677E" w:rsidTr="00EF2112">
        <w:trPr>
          <w:trHeight w:hRule="exact" w:val="283"/>
        </w:trPr>
        <w:tc>
          <w:tcPr>
            <w:tcW w:w="8457" w:type="dxa"/>
            <w:gridSpan w:val="5"/>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6"/>
                <w:szCs w:val="16"/>
              </w:rPr>
            </w:pPr>
          </w:p>
        </w:tc>
        <w:tc>
          <w:tcPr>
            <w:tcW w:w="2347" w:type="dxa"/>
            <w:gridSpan w:val="3"/>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tLeast"/>
              <w:rPr>
                <w:rFonts w:ascii="Times New Roman" w:hAnsi="Times New Roman"/>
                <w:sz w:val="24"/>
                <w:szCs w:val="24"/>
              </w:rPr>
            </w:pPr>
          </w:p>
        </w:tc>
      </w:tr>
      <w:tr w:rsidR="0082677E" w:rsidRPr="0082677E" w:rsidTr="00EF2112">
        <w:trPr>
          <w:trHeight w:hRule="exact" w:val="283"/>
        </w:trPr>
        <w:tc>
          <w:tcPr>
            <w:tcW w:w="10804" w:type="dxa"/>
            <w:gridSpan w:val="8"/>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jc w:val="right"/>
              <w:rPr>
                <w:rFonts w:ascii="Times New Roman" w:hAnsi="Times New Roman"/>
                <w:b/>
                <w:bCs/>
                <w:color w:val="000000"/>
                <w:sz w:val="18"/>
                <w:szCs w:val="18"/>
              </w:rPr>
            </w:pPr>
            <w:r w:rsidRPr="0082677E">
              <w:rPr>
                <w:rFonts w:ascii="Times New Roman" w:hAnsi="Times New Roman"/>
                <w:b/>
                <w:bCs/>
                <w:color w:val="000000"/>
                <w:sz w:val="18"/>
                <w:szCs w:val="18"/>
              </w:rPr>
              <w:t xml:space="preserve">К Договору  № _________________ от _________________ </w:t>
            </w:r>
            <w:proofErr w:type="gramStart"/>
            <w:r w:rsidRPr="0082677E">
              <w:rPr>
                <w:rFonts w:ascii="Times New Roman" w:hAnsi="Times New Roman"/>
                <w:b/>
                <w:bCs/>
                <w:color w:val="000000"/>
                <w:sz w:val="18"/>
                <w:szCs w:val="18"/>
              </w:rPr>
              <w:t>г</w:t>
            </w:r>
            <w:proofErr w:type="gramEnd"/>
            <w:r w:rsidRPr="0082677E">
              <w:rPr>
                <w:rFonts w:ascii="Times New Roman" w:hAnsi="Times New Roman"/>
                <w:b/>
                <w:bCs/>
                <w:color w:val="000000"/>
                <w:sz w:val="18"/>
                <w:szCs w:val="18"/>
              </w:rPr>
              <w:t>.</w:t>
            </w:r>
          </w:p>
        </w:tc>
      </w:tr>
      <w:tr w:rsidR="0082677E" w:rsidRPr="0082677E" w:rsidTr="00EF2112">
        <w:trPr>
          <w:trHeight w:hRule="exact" w:val="397"/>
        </w:trPr>
        <w:tc>
          <w:tcPr>
            <w:tcW w:w="10804" w:type="dxa"/>
            <w:gridSpan w:val="8"/>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82677E">
              <w:rPr>
                <w:rFonts w:ascii="Times New Roman" w:hAnsi="Times New Roman"/>
                <w:b/>
                <w:bCs/>
                <w:color w:val="000000"/>
                <w:sz w:val="18"/>
                <w:szCs w:val="18"/>
              </w:rPr>
              <w:t>СПЕЦИФИКАЦИЯ № 2</w:t>
            </w:r>
          </w:p>
        </w:tc>
      </w:tr>
      <w:tr w:rsidR="0082677E" w:rsidRPr="0082677E" w:rsidTr="00EF2112">
        <w:trPr>
          <w:trHeight w:hRule="exact" w:val="283"/>
        </w:trPr>
        <w:tc>
          <w:tcPr>
            <w:tcW w:w="5401" w:type="dxa"/>
            <w:gridSpan w:val="2"/>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8"/>
                <w:szCs w:val="18"/>
              </w:rPr>
            </w:pPr>
            <w:r w:rsidRPr="0082677E">
              <w:rPr>
                <w:rFonts w:ascii="Times New Roman" w:hAnsi="Times New Roman"/>
                <w:color w:val="000000"/>
                <w:sz w:val="18"/>
                <w:szCs w:val="18"/>
              </w:rPr>
              <w:t>г. Санкт-Петербург</w:t>
            </w:r>
          </w:p>
        </w:tc>
        <w:tc>
          <w:tcPr>
            <w:tcW w:w="5403" w:type="dxa"/>
            <w:gridSpan w:val="6"/>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jc w:val="right"/>
              <w:rPr>
                <w:rFonts w:ascii="Times New Roman" w:hAnsi="Times New Roman"/>
                <w:color w:val="000000"/>
                <w:sz w:val="18"/>
                <w:szCs w:val="18"/>
              </w:rPr>
            </w:pPr>
            <w:r w:rsidRPr="0082677E">
              <w:rPr>
                <w:rFonts w:ascii="Times New Roman" w:hAnsi="Times New Roman"/>
                <w:color w:val="000000"/>
                <w:sz w:val="18"/>
                <w:szCs w:val="18"/>
              </w:rPr>
              <w:t xml:space="preserve">_____ ________________ </w:t>
            </w:r>
            <w:proofErr w:type="gramStart"/>
            <w:r w:rsidRPr="0082677E">
              <w:rPr>
                <w:rFonts w:ascii="Times New Roman" w:hAnsi="Times New Roman"/>
                <w:color w:val="000000"/>
                <w:sz w:val="18"/>
                <w:szCs w:val="18"/>
              </w:rPr>
              <w:t>г</w:t>
            </w:r>
            <w:proofErr w:type="gramEnd"/>
            <w:r w:rsidRPr="0082677E">
              <w:rPr>
                <w:rFonts w:ascii="Times New Roman" w:hAnsi="Times New Roman"/>
                <w:color w:val="000000"/>
                <w:sz w:val="18"/>
                <w:szCs w:val="18"/>
              </w:rPr>
              <w:t>.</w:t>
            </w:r>
          </w:p>
        </w:tc>
      </w:tr>
      <w:tr w:rsidR="0082677E" w:rsidRPr="0082677E" w:rsidTr="00EF2112">
        <w:trPr>
          <w:trHeight w:hRule="exact" w:val="283"/>
        </w:trPr>
        <w:tc>
          <w:tcPr>
            <w:tcW w:w="10804" w:type="dxa"/>
            <w:gridSpan w:val="8"/>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b/>
                <w:bCs/>
                <w:color w:val="000000"/>
                <w:sz w:val="18"/>
                <w:szCs w:val="18"/>
              </w:rPr>
            </w:pPr>
            <w:r w:rsidRPr="0082677E">
              <w:rPr>
                <w:rFonts w:ascii="Times New Roman" w:hAnsi="Times New Roman"/>
                <w:b/>
                <w:bCs/>
                <w:color w:val="000000"/>
                <w:sz w:val="18"/>
                <w:szCs w:val="18"/>
              </w:rPr>
              <w:t>Комплект Систем (далее - Комплект):</w:t>
            </w:r>
          </w:p>
        </w:tc>
      </w:tr>
      <w:tr w:rsidR="0082677E" w:rsidRPr="0082677E" w:rsidTr="00EF2112">
        <w:trPr>
          <w:trHeight w:hRule="exact" w:val="57"/>
        </w:trPr>
        <w:tc>
          <w:tcPr>
            <w:tcW w:w="10804" w:type="dxa"/>
            <w:gridSpan w:val="8"/>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6"/>
                <w:szCs w:val="16"/>
              </w:rPr>
            </w:pPr>
          </w:p>
        </w:tc>
      </w:tr>
      <w:tr w:rsidR="0082677E" w:rsidRPr="0082677E" w:rsidTr="00EF2112">
        <w:trPr>
          <w:trHeight w:hRule="exact" w:val="1247"/>
        </w:trPr>
        <w:tc>
          <w:tcPr>
            <w:tcW w:w="566" w:type="dxa"/>
            <w:vMerge w:val="restart"/>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6"/>
                <w:szCs w:val="16"/>
              </w:rPr>
            </w:pPr>
          </w:p>
        </w:tc>
        <w:tc>
          <w:tcPr>
            <w:tcW w:w="5859" w:type="dxa"/>
            <w:gridSpan w:val="2"/>
            <w:tcBorders>
              <w:top w:val="single" w:sz="8" w:space="0" w:color="000000"/>
              <w:left w:val="single" w:sz="8" w:space="0" w:color="000000"/>
              <w:bottom w:val="single" w:sz="8" w:space="0" w:color="000000"/>
              <w:right w:val="single" w:sz="8" w:space="0" w:color="000000"/>
            </w:tcBorders>
            <w:vAlign w:val="center"/>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Наименование системы</w:t>
            </w:r>
          </w:p>
        </w:tc>
        <w:tc>
          <w:tcPr>
            <w:tcW w:w="1023" w:type="dxa"/>
            <w:tcBorders>
              <w:top w:val="single" w:sz="8" w:space="0" w:color="000000"/>
              <w:left w:val="single" w:sz="8" w:space="0" w:color="000000"/>
              <w:bottom w:val="single" w:sz="8" w:space="0" w:color="000000"/>
              <w:right w:val="single" w:sz="8" w:space="0" w:color="000000"/>
            </w:tcBorders>
            <w:vAlign w:val="center"/>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 xml:space="preserve">№ </w:t>
            </w:r>
            <w:proofErr w:type="spellStart"/>
            <w:r w:rsidRPr="0082677E">
              <w:rPr>
                <w:rFonts w:ascii="Times New Roman" w:hAnsi="Times New Roman"/>
                <w:color w:val="000000"/>
                <w:sz w:val="16"/>
                <w:szCs w:val="16"/>
              </w:rPr>
              <w:t>дистр</w:t>
            </w:r>
            <w:proofErr w:type="spellEnd"/>
            <w:r w:rsidRPr="0082677E">
              <w:rPr>
                <w:rFonts w:ascii="Times New Roman" w:hAnsi="Times New Roman"/>
                <w:color w:val="000000"/>
                <w:sz w:val="16"/>
                <w:szCs w:val="16"/>
              </w:rPr>
              <w:t>.</w:t>
            </w:r>
          </w:p>
        </w:tc>
        <w:tc>
          <w:tcPr>
            <w:tcW w:w="1309" w:type="dxa"/>
            <w:gridSpan w:val="2"/>
            <w:tcBorders>
              <w:top w:val="single" w:sz="8" w:space="0" w:color="000000"/>
              <w:left w:val="single" w:sz="8" w:space="0" w:color="000000"/>
              <w:bottom w:val="single" w:sz="8" w:space="0" w:color="000000"/>
              <w:right w:val="single" w:sz="8" w:space="0" w:color="000000"/>
            </w:tcBorders>
            <w:vAlign w:val="center"/>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Стоимость экземпляра с НДС, руб.</w:t>
            </w:r>
          </w:p>
        </w:tc>
        <w:tc>
          <w:tcPr>
            <w:tcW w:w="796" w:type="dxa"/>
            <w:tcBorders>
              <w:top w:val="single" w:sz="8" w:space="0" w:color="000000"/>
              <w:left w:val="single" w:sz="8" w:space="0" w:color="000000"/>
              <w:bottom w:val="single" w:sz="8" w:space="0" w:color="000000"/>
              <w:right w:val="single" w:sz="8" w:space="0" w:color="000000"/>
            </w:tcBorders>
            <w:vAlign w:val="center"/>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Число УЗ</w:t>
            </w:r>
          </w:p>
        </w:tc>
        <w:tc>
          <w:tcPr>
            <w:tcW w:w="1251" w:type="dxa"/>
            <w:tcBorders>
              <w:top w:val="single" w:sz="8" w:space="0" w:color="000000"/>
              <w:left w:val="single" w:sz="8" w:space="0" w:color="000000"/>
              <w:bottom w:val="single" w:sz="8" w:space="0" w:color="000000"/>
              <w:right w:val="single" w:sz="8" w:space="0" w:color="000000"/>
            </w:tcBorders>
            <w:vAlign w:val="center"/>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Число ОД</w:t>
            </w:r>
          </w:p>
        </w:tc>
      </w:tr>
      <w:tr w:rsidR="0082677E" w:rsidRPr="0082677E" w:rsidTr="00EF2112">
        <w:trPr>
          <w:trHeight w:hRule="exact" w:val="227"/>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15"/>
                <w:szCs w:val="15"/>
              </w:rPr>
            </w:pPr>
          </w:p>
        </w:tc>
        <w:tc>
          <w:tcPr>
            <w:tcW w:w="10238" w:type="dxa"/>
            <w:gridSpan w:val="7"/>
            <w:tcBorders>
              <w:top w:val="single" w:sz="8" w:space="0" w:color="000000"/>
              <w:left w:val="single" w:sz="8" w:space="0" w:color="000000"/>
              <w:bottom w:val="single" w:sz="8" w:space="0" w:color="000000"/>
              <w:right w:val="single" w:sz="8" w:space="0" w:color="000000"/>
            </w:tcBorders>
            <w:vAlign w:val="center"/>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b/>
                <w:bCs/>
                <w:color w:val="000000"/>
                <w:sz w:val="16"/>
                <w:szCs w:val="16"/>
              </w:rPr>
            </w:pPr>
            <w:r w:rsidRPr="0082677E">
              <w:rPr>
                <w:rFonts w:ascii="Times New Roman" w:hAnsi="Times New Roman"/>
                <w:b/>
                <w:bCs/>
                <w:color w:val="000000"/>
                <w:sz w:val="16"/>
                <w:szCs w:val="16"/>
              </w:rPr>
              <w:t>Основная система</w:t>
            </w:r>
          </w:p>
        </w:tc>
      </w:tr>
      <w:tr w:rsidR="0082677E" w:rsidRPr="0082677E" w:rsidTr="00EF2112">
        <w:trPr>
          <w:trHeight w:hRule="exact" w:val="283"/>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18"/>
                <w:szCs w:val="18"/>
              </w:rPr>
            </w:pPr>
          </w:p>
        </w:tc>
        <w:tc>
          <w:tcPr>
            <w:tcW w:w="585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r w:rsidRPr="0082677E">
              <w:rPr>
                <w:rFonts w:ascii="Times New Roman" w:hAnsi="Times New Roman"/>
                <w:color w:val="000000"/>
                <w:sz w:val="16"/>
                <w:szCs w:val="16"/>
              </w:rPr>
              <w:t xml:space="preserve">СПС Консультант Премиум смарт-комплект </w:t>
            </w:r>
            <w:proofErr w:type="spellStart"/>
            <w:proofErr w:type="gramStart"/>
            <w:r w:rsidRPr="0082677E">
              <w:rPr>
                <w:rFonts w:ascii="Times New Roman" w:hAnsi="Times New Roman"/>
                <w:color w:val="000000"/>
                <w:sz w:val="16"/>
                <w:szCs w:val="16"/>
              </w:rPr>
              <w:t>Проф</w:t>
            </w:r>
            <w:proofErr w:type="spellEnd"/>
            <w:proofErr w:type="gramEnd"/>
            <w:r w:rsidRPr="0082677E">
              <w:rPr>
                <w:rFonts w:ascii="Times New Roman" w:hAnsi="Times New Roman"/>
                <w:color w:val="000000"/>
                <w:sz w:val="16"/>
                <w:szCs w:val="16"/>
              </w:rPr>
              <w:t xml:space="preserve"> + ОВК</w:t>
            </w:r>
          </w:p>
        </w:tc>
        <w:tc>
          <w:tcPr>
            <w:tcW w:w="1023"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p>
        </w:tc>
        <w:tc>
          <w:tcPr>
            <w:tcW w:w="1309" w:type="dxa"/>
            <w:gridSpan w:val="2"/>
            <w:tcBorders>
              <w:top w:val="single" w:sz="8" w:space="0" w:color="000000"/>
              <w:left w:val="single" w:sz="8" w:space="0" w:color="000000"/>
              <w:bottom w:val="single" w:sz="8" w:space="0" w:color="000000"/>
              <w:right w:val="single" w:sz="8" w:space="0" w:color="000000"/>
            </w:tcBorders>
          </w:tcPr>
          <w:p w:rsidR="0082677E" w:rsidRPr="0082677E" w:rsidRDefault="00D93C55"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 xml:space="preserve">     </w:t>
            </w:r>
            <w:r w:rsidR="0082677E" w:rsidRPr="0082677E">
              <w:rPr>
                <w:rFonts w:ascii="Times New Roman" w:hAnsi="Times New Roman"/>
                <w:color w:val="000000"/>
                <w:sz w:val="16"/>
                <w:szCs w:val="16"/>
              </w:rPr>
              <w:t>р.</w:t>
            </w:r>
          </w:p>
        </w:tc>
        <w:tc>
          <w:tcPr>
            <w:tcW w:w="796"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p>
        </w:tc>
        <w:tc>
          <w:tcPr>
            <w:tcW w:w="1251"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один</w:t>
            </w:r>
          </w:p>
        </w:tc>
      </w:tr>
      <w:tr w:rsidR="0082677E" w:rsidRPr="0082677E" w:rsidTr="00EF2112">
        <w:trPr>
          <w:trHeight w:hRule="exact" w:val="283"/>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18"/>
                <w:szCs w:val="18"/>
              </w:rPr>
            </w:pPr>
          </w:p>
        </w:tc>
        <w:tc>
          <w:tcPr>
            <w:tcW w:w="585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r w:rsidRPr="0082677E">
              <w:rPr>
                <w:rFonts w:ascii="Times New Roman" w:hAnsi="Times New Roman"/>
                <w:color w:val="000000"/>
                <w:sz w:val="16"/>
                <w:szCs w:val="16"/>
              </w:rPr>
              <w:t xml:space="preserve">СПС Консультант Премиум смарт-комплект </w:t>
            </w:r>
            <w:proofErr w:type="spellStart"/>
            <w:proofErr w:type="gramStart"/>
            <w:r w:rsidRPr="0082677E">
              <w:rPr>
                <w:rFonts w:ascii="Times New Roman" w:hAnsi="Times New Roman"/>
                <w:color w:val="000000"/>
                <w:sz w:val="16"/>
                <w:szCs w:val="16"/>
              </w:rPr>
              <w:t>Проф</w:t>
            </w:r>
            <w:proofErr w:type="spellEnd"/>
            <w:proofErr w:type="gramEnd"/>
            <w:r w:rsidRPr="0082677E">
              <w:rPr>
                <w:rFonts w:ascii="Times New Roman" w:hAnsi="Times New Roman"/>
                <w:color w:val="000000"/>
                <w:sz w:val="16"/>
                <w:szCs w:val="16"/>
              </w:rPr>
              <w:t xml:space="preserve"> + ОВК</w:t>
            </w:r>
          </w:p>
        </w:tc>
        <w:tc>
          <w:tcPr>
            <w:tcW w:w="1023"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949158</w:t>
            </w:r>
          </w:p>
        </w:tc>
        <w:tc>
          <w:tcPr>
            <w:tcW w:w="130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c>
          <w:tcPr>
            <w:tcW w:w="796"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p>
        </w:tc>
        <w:tc>
          <w:tcPr>
            <w:tcW w:w="1251"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один</w:t>
            </w:r>
          </w:p>
        </w:tc>
      </w:tr>
      <w:tr w:rsidR="0082677E" w:rsidRPr="0082677E" w:rsidTr="00EF2112">
        <w:trPr>
          <w:trHeight w:hRule="exact" w:val="283"/>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18"/>
                <w:szCs w:val="18"/>
              </w:rPr>
            </w:pPr>
          </w:p>
        </w:tc>
        <w:tc>
          <w:tcPr>
            <w:tcW w:w="585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r w:rsidRPr="0082677E">
              <w:rPr>
                <w:rFonts w:ascii="Times New Roman" w:hAnsi="Times New Roman"/>
                <w:color w:val="000000"/>
                <w:sz w:val="16"/>
                <w:szCs w:val="16"/>
              </w:rPr>
              <w:t xml:space="preserve">СПС Консультант Премиум смарт-комплект </w:t>
            </w:r>
            <w:proofErr w:type="spellStart"/>
            <w:proofErr w:type="gramStart"/>
            <w:r w:rsidRPr="0082677E">
              <w:rPr>
                <w:rFonts w:ascii="Times New Roman" w:hAnsi="Times New Roman"/>
                <w:color w:val="000000"/>
                <w:sz w:val="16"/>
                <w:szCs w:val="16"/>
              </w:rPr>
              <w:t>Проф</w:t>
            </w:r>
            <w:proofErr w:type="spellEnd"/>
            <w:proofErr w:type="gramEnd"/>
            <w:r w:rsidRPr="0082677E">
              <w:rPr>
                <w:rFonts w:ascii="Times New Roman" w:hAnsi="Times New Roman"/>
                <w:color w:val="000000"/>
                <w:sz w:val="16"/>
                <w:szCs w:val="16"/>
              </w:rPr>
              <w:t xml:space="preserve"> + ОВК</w:t>
            </w:r>
          </w:p>
        </w:tc>
        <w:tc>
          <w:tcPr>
            <w:tcW w:w="1023"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949159</w:t>
            </w:r>
          </w:p>
        </w:tc>
        <w:tc>
          <w:tcPr>
            <w:tcW w:w="130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c>
          <w:tcPr>
            <w:tcW w:w="796"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p>
        </w:tc>
        <w:tc>
          <w:tcPr>
            <w:tcW w:w="1251"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один</w:t>
            </w:r>
          </w:p>
        </w:tc>
      </w:tr>
      <w:tr w:rsidR="0082677E" w:rsidRPr="0082677E" w:rsidTr="00EF2112">
        <w:trPr>
          <w:trHeight w:hRule="exact" w:val="283"/>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18"/>
                <w:szCs w:val="18"/>
              </w:rPr>
            </w:pPr>
          </w:p>
        </w:tc>
        <w:tc>
          <w:tcPr>
            <w:tcW w:w="585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r w:rsidRPr="0082677E">
              <w:rPr>
                <w:rFonts w:ascii="Times New Roman" w:hAnsi="Times New Roman"/>
                <w:color w:val="000000"/>
                <w:sz w:val="16"/>
                <w:szCs w:val="16"/>
              </w:rPr>
              <w:t>СПС Консультант Премиум смарт-комплект Эксперт ОВК</w:t>
            </w:r>
          </w:p>
        </w:tc>
        <w:tc>
          <w:tcPr>
            <w:tcW w:w="1023"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867466</w:t>
            </w:r>
          </w:p>
        </w:tc>
        <w:tc>
          <w:tcPr>
            <w:tcW w:w="1309" w:type="dxa"/>
            <w:gridSpan w:val="2"/>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c>
          <w:tcPr>
            <w:tcW w:w="796"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p>
        </w:tc>
        <w:tc>
          <w:tcPr>
            <w:tcW w:w="1251"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один</w:t>
            </w:r>
          </w:p>
        </w:tc>
      </w:tr>
      <w:tr w:rsidR="0082677E" w:rsidRPr="0082677E" w:rsidTr="00EF2112">
        <w:trPr>
          <w:trHeight w:hRule="exact" w:val="283"/>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18"/>
                <w:szCs w:val="18"/>
              </w:rPr>
            </w:pPr>
          </w:p>
        </w:tc>
        <w:tc>
          <w:tcPr>
            <w:tcW w:w="6882" w:type="dxa"/>
            <w:gridSpan w:val="3"/>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right"/>
              <w:rPr>
                <w:rFonts w:ascii="Times New Roman" w:hAnsi="Times New Roman"/>
                <w:b/>
                <w:bCs/>
                <w:color w:val="000000"/>
                <w:sz w:val="16"/>
                <w:szCs w:val="16"/>
              </w:rPr>
            </w:pPr>
            <w:r w:rsidRPr="0082677E">
              <w:rPr>
                <w:rFonts w:ascii="Times New Roman" w:hAnsi="Times New Roman"/>
                <w:b/>
                <w:bCs/>
                <w:color w:val="000000"/>
                <w:sz w:val="16"/>
                <w:szCs w:val="16"/>
              </w:rPr>
              <w:t>Итого с учетом НДС</w:t>
            </w:r>
            <w:proofErr w:type="gramStart"/>
            <w:r w:rsidRPr="0082677E">
              <w:rPr>
                <w:rFonts w:ascii="Times New Roman" w:hAnsi="Times New Roman"/>
                <w:b/>
                <w:bCs/>
                <w:color w:val="000000"/>
                <w:sz w:val="16"/>
                <w:szCs w:val="16"/>
              </w:rPr>
              <w:t xml:space="preserve"> :</w:t>
            </w:r>
            <w:proofErr w:type="gramEnd"/>
            <w:r w:rsidRPr="0082677E">
              <w:rPr>
                <w:rFonts w:ascii="Times New Roman" w:hAnsi="Times New Roman"/>
                <w:b/>
                <w:bCs/>
                <w:color w:val="000000"/>
                <w:sz w:val="16"/>
                <w:szCs w:val="16"/>
              </w:rPr>
              <w:t xml:space="preserve"> </w:t>
            </w:r>
          </w:p>
        </w:tc>
        <w:tc>
          <w:tcPr>
            <w:tcW w:w="1309" w:type="dxa"/>
            <w:gridSpan w:val="2"/>
            <w:tcBorders>
              <w:top w:val="single" w:sz="8" w:space="0" w:color="000000"/>
              <w:left w:val="single" w:sz="8" w:space="0" w:color="000000"/>
              <w:bottom w:val="single" w:sz="8" w:space="0" w:color="000000"/>
              <w:right w:val="single" w:sz="8" w:space="0" w:color="000000"/>
            </w:tcBorders>
          </w:tcPr>
          <w:p w:rsidR="0082677E" w:rsidRPr="0082677E" w:rsidRDefault="00D93C55"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 xml:space="preserve">     </w:t>
            </w:r>
            <w:r w:rsidR="0082677E" w:rsidRPr="0082677E">
              <w:rPr>
                <w:rFonts w:ascii="Times New Roman" w:hAnsi="Times New Roman"/>
                <w:color w:val="000000"/>
                <w:sz w:val="16"/>
                <w:szCs w:val="16"/>
              </w:rPr>
              <w:t>р.</w:t>
            </w:r>
          </w:p>
        </w:tc>
        <w:tc>
          <w:tcPr>
            <w:tcW w:w="796"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c>
          <w:tcPr>
            <w:tcW w:w="1251" w:type="dxa"/>
            <w:tcBorders>
              <w:top w:val="single" w:sz="8" w:space="0" w:color="000000"/>
              <w:left w:val="single" w:sz="8" w:space="0" w:color="000000"/>
              <w:bottom w:val="single" w:sz="8" w:space="0" w:color="000000"/>
              <w:right w:val="single" w:sz="8" w:space="0" w:color="000000"/>
            </w:tcBorders>
          </w:tcPr>
          <w:p w:rsidR="0082677E" w:rsidRPr="0082677E" w:rsidRDefault="0082677E" w:rsidP="00EF2112">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82677E">
              <w:rPr>
                <w:rFonts w:ascii="Times New Roman" w:hAnsi="Times New Roman"/>
                <w:color w:val="000000"/>
                <w:sz w:val="16"/>
                <w:szCs w:val="16"/>
              </w:rPr>
              <w:t>------</w:t>
            </w:r>
          </w:p>
        </w:tc>
      </w:tr>
      <w:tr w:rsidR="0082677E" w:rsidRPr="0082677E" w:rsidTr="00EF2112">
        <w:trPr>
          <w:trHeight w:hRule="exact" w:val="88"/>
        </w:trPr>
        <w:tc>
          <w:tcPr>
            <w:tcW w:w="566" w:type="dxa"/>
            <w:vMerge/>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rPr>
                <w:rFonts w:ascii="Times New Roman" w:hAnsi="Times New Roman"/>
                <w:sz w:val="18"/>
                <w:szCs w:val="18"/>
              </w:rPr>
            </w:pPr>
          </w:p>
        </w:tc>
        <w:tc>
          <w:tcPr>
            <w:tcW w:w="10238" w:type="dxa"/>
            <w:gridSpan w:val="7"/>
            <w:tcBorders>
              <w:top w:val="nil"/>
              <w:left w:val="nil"/>
              <w:bottom w:val="nil"/>
              <w:right w:val="nil"/>
            </w:tcBorders>
          </w:tcPr>
          <w:p w:rsidR="0082677E" w:rsidRPr="0082677E" w:rsidRDefault="0082677E" w:rsidP="00EF2112">
            <w:pPr>
              <w:widowControl w:val="0"/>
              <w:autoSpaceDE w:val="0"/>
              <w:autoSpaceDN w:val="0"/>
              <w:adjustRightInd w:val="0"/>
              <w:spacing w:before="30" w:after="0" w:line="186" w:lineRule="exact"/>
              <w:ind w:left="15"/>
              <w:rPr>
                <w:rFonts w:ascii="Times New Roman" w:hAnsi="Times New Roman"/>
                <w:color w:val="000000"/>
                <w:sz w:val="16"/>
                <w:szCs w:val="16"/>
              </w:rPr>
            </w:pPr>
          </w:p>
        </w:tc>
      </w:tr>
      <w:tr w:rsidR="0082677E" w:rsidRPr="0082677E" w:rsidTr="00EF2112">
        <w:trPr>
          <w:trHeight w:hRule="exact" w:val="1260"/>
        </w:trPr>
        <w:tc>
          <w:tcPr>
            <w:tcW w:w="10804" w:type="dxa"/>
            <w:gridSpan w:val="8"/>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82677E">
              <w:rPr>
                <w:rFonts w:ascii="Times New Roman" w:hAnsi="Times New Roman"/>
                <w:color w:val="000000"/>
                <w:sz w:val="18"/>
                <w:szCs w:val="18"/>
              </w:rPr>
              <w:t>УЗ - максимальное количество учетных записей, с помощью которых может быть осуществлен доступ к Комплекту.</w:t>
            </w:r>
          </w:p>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82677E">
              <w:rPr>
                <w:rFonts w:ascii="Times New Roman" w:hAnsi="Times New Roman"/>
                <w:color w:val="000000"/>
                <w:sz w:val="18"/>
                <w:szCs w:val="18"/>
              </w:rPr>
              <w:t>Число одновременных доступов (число ОД) - параметр, определяющий максимальное количество ЭВМ, с которых может быть осуществлен одновременный доступ к Системе и комплекту Систем.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r w:rsidR="0082677E" w:rsidRPr="0082677E" w:rsidTr="00EF2112">
        <w:trPr>
          <w:trHeight w:hRule="exact" w:val="9731"/>
        </w:trPr>
        <w:tc>
          <w:tcPr>
            <w:tcW w:w="10804" w:type="dxa"/>
            <w:gridSpan w:val="8"/>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ind w:left="540" w:firstLine="620"/>
              <w:jc w:val="center"/>
              <w:rPr>
                <w:rFonts w:ascii="Times New Roman" w:hAnsi="Times New Roman"/>
                <w:b/>
                <w:bCs/>
                <w:color w:val="000000"/>
                <w:sz w:val="18"/>
                <w:szCs w:val="18"/>
              </w:rPr>
            </w:pPr>
          </w:p>
          <w:p w:rsidR="0082677E" w:rsidRPr="0082677E" w:rsidRDefault="0082677E" w:rsidP="00EF2112">
            <w:pPr>
              <w:widowControl w:val="0"/>
              <w:autoSpaceDE w:val="0"/>
              <w:autoSpaceDN w:val="0"/>
              <w:adjustRightInd w:val="0"/>
              <w:spacing w:after="0" w:line="240" w:lineRule="auto"/>
              <w:ind w:left="540" w:firstLine="620"/>
              <w:jc w:val="center"/>
              <w:rPr>
                <w:rFonts w:ascii="Times New Roman" w:hAnsi="Times New Roman"/>
                <w:b/>
                <w:bCs/>
                <w:color w:val="000000"/>
                <w:sz w:val="18"/>
                <w:szCs w:val="18"/>
              </w:rPr>
            </w:pPr>
            <w:r w:rsidRPr="0082677E">
              <w:rPr>
                <w:rFonts w:ascii="Times New Roman" w:hAnsi="Times New Roman"/>
                <w:b/>
                <w:bCs/>
                <w:color w:val="000000"/>
                <w:sz w:val="18"/>
                <w:szCs w:val="18"/>
              </w:rPr>
              <w:t>1. ОПЛАТА</w:t>
            </w:r>
          </w:p>
          <w:p w:rsidR="0082677E" w:rsidRPr="0082677E" w:rsidRDefault="0082677E" w:rsidP="00EF2112">
            <w:pPr>
              <w:widowControl w:val="0"/>
              <w:autoSpaceDE w:val="0"/>
              <w:autoSpaceDN w:val="0"/>
              <w:adjustRightInd w:val="0"/>
              <w:spacing w:after="0" w:line="240" w:lineRule="auto"/>
              <w:ind w:left="540" w:firstLine="620"/>
              <w:jc w:val="center"/>
              <w:rPr>
                <w:rFonts w:ascii="Times New Roman" w:hAnsi="Times New Roman"/>
                <w:b/>
                <w:bCs/>
                <w:color w:val="000000"/>
                <w:sz w:val="18"/>
                <w:szCs w:val="18"/>
              </w:rPr>
            </w:pPr>
          </w:p>
          <w:p w:rsidR="0082677E" w:rsidRPr="0082677E" w:rsidRDefault="0082677E" w:rsidP="00EF2112">
            <w:pPr>
              <w:widowControl w:val="0"/>
              <w:autoSpaceDE w:val="0"/>
              <w:autoSpaceDN w:val="0"/>
              <w:adjustRightInd w:val="0"/>
              <w:spacing w:after="0" w:line="240" w:lineRule="auto"/>
              <w:ind w:left="540" w:firstLine="620"/>
              <w:jc w:val="both"/>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1.1. </w:t>
            </w:r>
            <w:r w:rsidRPr="0082677E">
              <w:rPr>
                <w:rFonts w:ascii="Times New Roman" w:hAnsi="Times New Roman"/>
                <w:b/>
                <w:bCs/>
                <w:color w:val="000000"/>
                <w:sz w:val="18"/>
                <w:szCs w:val="18"/>
              </w:rPr>
              <w:t>Оплата и срок поставки.</w:t>
            </w:r>
            <w:r w:rsidRPr="0082677E">
              <w:rPr>
                <w:rFonts w:ascii="Times New Roman" w:hAnsi="Times New Roman"/>
                <w:color w:val="000000"/>
                <w:sz w:val="18"/>
                <w:szCs w:val="18"/>
              </w:rPr>
              <w:t xml:space="preserve"> Стоимость экземпляров Систем и/или </w:t>
            </w:r>
            <w:r w:rsidRPr="0082677E">
              <w:rPr>
                <w:rFonts w:ascii="Times New Roman" w:hAnsi="Times New Roman"/>
                <w:color w:val="000000"/>
                <w:sz w:val="18"/>
                <w:szCs w:val="18"/>
                <w:lang w:val="en-US"/>
              </w:rPr>
              <w:t>USB</w:t>
            </w:r>
            <w:r w:rsidRPr="0082677E">
              <w:rPr>
                <w:rFonts w:ascii="Times New Roman" w:hAnsi="Times New Roman"/>
                <w:color w:val="000000"/>
                <w:sz w:val="18"/>
                <w:szCs w:val="18"/>
              </w:rPr>
              <w:t xml:space="preserve">-ключа в размере </w:t>
            </w:r>
            <w:r w:rsidRPr="0082677E">
              <w:rPr>
                <w:rFonts w:ascii="Times New Roman" w:hAnsi="Times New Roman"/>
                <w:b/>
                <w:bCs/>
                <w:color w:val="000000"/>
                <w:sz w:val="18"/>
                <w:szCs w:val="18"/>
              </w:rPr>
              <w:t xml:space="preserve"> </w:t>
            </w:r>
            <w:r w:rsidR="00D93C55">
              <w:rPr>
                <w:rFonts w:ascii="Times New Roman" w:hAnsi="Times New Roman"/>
                <w:b/>
                <w:bCs/>
                <w:color w:val="000000"/>
                <w:sz w:val="18"/>
                <w:szCs w:val="18"/>
              </w:rPr>
              <w:t>_____</w:t>
            </w:r>
            <w:r w:rsidRPr="0082677E">
              <w:rPr>
                <w:rFonts w:ascii="Times New Roman" w:hAnsi="Times New Roman"/>
                <w:b/>
                <w:bCs/>
                <w:color w:val="000000"/>
                <w:sz w:val="18"/>
                <w:szCs w:val="18"/>
              </w:rPr>
              <w:t xml:space="preserve"> руб</w:t>
            </w:r>
            <w:proofErr w:type="gramStart"/>
            <w:r w:rsidRPr="0082677E">
              <w:rPr>
                <w:rFonts w:ascii="Times New Roman" w:hAnsi="Times New Roman"/>
                <w:b/>
                <w:bCs/>
                <w:color w:val="000000"/>
                <w:sz w:val="18"/>
                <w:szCs w:val="18"/>
              </w:rPr>
              <w:t>. (</w:t>
            </w:r>
            <w:r w:rsidR="00D93C55">
              <w:rPr>
                <w:rFonts w:ascii="Times New Roman" w:hAnsi="Times New Roman"/>
                <w:b/>
                <w:bCs/>
                <w:color w:val="000000"/>
                <w:sz w:val="18"/>
                <w:szCs w:val="18"/>
              </w:rPr>
              <w:t>___________</w:t>
            </w:r>
            <w:r w:rsidRPr="0082677E">
              <w:rPr>
                <w:rFonts w:ascii="Times New Roman" w:hAnsi="Times New Roman"/>
                <w:b/>
                <w:bCs/>
                <w:color w:val="000000"/>
                <w:sz w:val="18"/>
                <w:szCs w:val="18"/>
              </w:rPr>
              <w:t>)</w:t>
            </w:r>
            <w:r w:rsidRPr="0082677E">
              <w:rPr>
                <w:rFonts w:ascii="Times New Roman" w:hAnsi="Times New Roman"/>
                <w:color w:val="000000"/>
                <w:sz w:val="18"/>
                <w:szCs w:val="18"/>
              </w:rPr>
              <w:t xml:space="preserve"> (</w:t>
            </w:r>
            <w:proofErr w:type="gramEnd"/>
            <w:r w:rsidRPr="0082677E">
              <w:rPr>
                <w:rFonts w:ascii="Times New Roman" w:hAnsi="Times New Roman"/>
                <w:color w:val="000000"/>
                <w:sz w:val="18"/>
                <w:szCs w:val="18"/>
              </w:rPr>
              <w:t xml:space="preserve">в том числе НДС) перечисляется Заказчиком на расчетный счет Исполнителя в течение 10 банковских дней со дня подписания настоящей Спецификации. Исполнитель осуществляет поставку экземпляров Систем и/или </w:t>
            </w:r>
            <w:r w:rsidRPr="0082677E">
              <w:rPr>
                <w:rFonts w:ascii="Times New Roman" w:hAnsi="Times New Roman"/>
                <w:color w:val="000000"/>
                <w:sz w:val="18"/>
                <w:szCs w:val="18"/>
                <w:lang w:val="en-US"/>
              </w:rPr>
              <w:t>USB</w:t>
            </w:r>
            <w:r w:rsidRPr="0082677E">
              <w:rPr>
                <w:rFonts w:ascii="Times New Roman" w:hAnsi="Times New Roman"/>
                <w:color w:val="000000"/>
                <w:sz w:val="18"/>
                <w:szCs w:val="18"/>
              </w:rPr>
              <w:t>-ключа Заказчику в течение 5 дней со дня поступления денежных средств на его расчетный счет.</w:t>
            </w:r>
          </w:p>
          <w:p w:rsidR="0082677E" w:rsidRPr="0082677E" w:rsidRDefault="0082677E" w:rsidP="00EF2112">
            <w:pPr>
              <w:widowControl w:val="0"/>
              <w:autoSpaceDE w:val="0"/>
              <w:autoSpaceDN w:val="0"/>
              <w:adjustRightInd w:val="0"/>
              <w:spacing w:after="45" w:line="240" w:lineRule="auto"/>
              <w:ind w:left="540" w:right="105" w:firstLine="620"/>
              <w:jc w:val="both"/>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1.2. </w:t>
            </w:r>
            <w:r w:rsidRPr="0082677E">
              <w:rPr>
                <w:rFonts w:ascii="Times New Roman" w:hAnsi="Times New Roman"/>
                <w:b/>
                <w:bCs/>
                <w:color w:val="000000"/>
                <w:sz w:val="18"/>
                <w:szCs w:val="18"/>
              </w:rPr>
              <w:t xml:space="preserve">Оплата услуг. </w:t>
            </w:r>
            <w:r w:rsidRPr="0082677E">
              <w:rPr>
                <w:rFonts w:ascii="Times New Roman" w:hAnsi="Times New Roman"/>
                <w:color w:val="000000"/>
                <w:sz w:val="18"/>
                <w:szCs w:val="18"/>
              </w:rPr>
              <w:t>Основанием для расчетов является счет, сумма которого определяется на основании Дополнительного соглашения к Договору.</w:t>
            </w:r>
          </w:p>
          <w:p w:rsidR="0082677E" w:rsidRPr="0082677E" w:rsidRDefault="0082677E" w:rsidP="00EF2112">
            <w:pPr>
              <w:widowControl w:val="0"/>
              <w:autoSpaceDE w:val="0"/>
              <w:autoSpaceDN w:val="0"/>
              <w:adjustRightInd w:val="0"/>
              <w:spacing w:after="45" w:line="240" w:lineRule="auto"/>
              <w:ind w:left="540" w:right="105" w:firstLine="62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82677E">
              <w:rPr>
                <w:rFonts w:ascii="Times New Roman" w:hAnsi="Times New Roman"/>
                <w:b/>
                <w:bCs/>
                <w:color w:val="000000"/>
                <w:sz w:val="18"/>
                <w:szCs w:val="18"/>
              </w:rPr>
              <w:t>2. АДАПТАЦИЯ</w:t>
            </w: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2.1.</w:t>
            </w:r>
            <w:r w:rsidRPr="0082677E">
              <w:rPr>
                <w:rFonts w:ascii="Times New Roman" w:hAnsi="Times New Roman"/>
                <w:color w:val="000000"/>
                <w:sz w:val="18"/>
                <w:szCs w:val="18"/>
              </w:rPr>
              <w:t xml:space="preserve"> </w:t>
            </w:r>
            <w:r w:rsidRPr="0082677E">
              <w:rPr>
                <w:rFonts w:ascii="Times New Roman" w:hAnsi="Times New Roman"/>
                <w:b/>
                <w:bCs/>
                <w:color w:val="000000"/>
                <w:sz w:val="18"/>
                <w:szCs w:val="18"/>
              </w:rPr>
              <w:t>Адаптация (регистрация и иные действия согласно Договору).</w:t>
            </w:r>
            <w:r w:rsidRPr="0082677E">
              <w:rPr>
                <w:rFonts w:ascii="Times New Roman" w:hAnsi="Times New Roman"/>
                <w:color w:val="000000"/>
                <w:sz w:val="18"/>
                <w:szCs w:val="18"/>
              </w:rPr>
              <w:t xml:space="preserve"> Для организации сопровождения экземпляры Систем, включая  специальную копию Систем,  регистрируются и адаптируются на ЭВМ Заказчика, ЭВМ Исполнителя, ЭВМ Разработчика Систем.</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2.2.</w:t>
            </w:r>
            <w:r w:rsidRPr="0082677E">
              <w:rPr>
                <w:rFonts w:ascii="Times New Roman" w:hAnsi="Times New Roman"/>
                <w:color w:val="000000"/>
                <w:sz w:val="18"/>
                <w:szCs w:val="18"/>
              </w:rPr>
              <w:t xml:space="preserve"> </w:t>
            </w:r>
            <w:r w:rsidRPr="0082677E">
              <w:rPr>
                <w:rFonts w:ascii="Times New Roman" w:hAnsi="Times New Roman"/>
                <w:b/>
                <w:bCs/>
                <w:color w:val="000000"/>
                <w:sz w:val="18"/>
                <w:szCs w:val="18"/>
              </w:rPr>
              <w:t>Условия и порядок первичной регистрации на ЭВМ</w:t>
            </w:r>
            <w:r w:rsidRPr="0082677E">
              <w:rPr>
                <w:rFonts w:ascii="Times New Roman" w:hAnsi="Times New Roman"/>
                <w:color w:val="000000"/>
                <w:sz w:val="18"/>
                <w:szCs w:val="18"/>
              </w:rPr>
              <w:t xml:space="preserve">. Экземпляры Систем, указанные в настоящей Спецификации, предназначены для организации подключения к Системам посредством регистрации (адаптации) на ЭВМ Заказчика, ЭВМ Исполнителя, ЭВМ Разработчика Систем. После перенастройки и только на основании 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 </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2.3. </w:t>
            </w:r>
            <w:r w:rsidRPr="0082677E">
              <w:rPr>
                <w:rFonts w:ascii="Times New Roman" w:hAnsi="Times New Roman"/>
                <w:b/>
                <w:bCs/>
                <w:color w:val="000000"/>
                <w:sz w:val="18"/>
                <w:szCs w:val="18"/>
              </w:rPr>
              <w:t>Условия и порядок дополнительной перерегистрации (адаптации) на ЭВМ в рамках сопровождения.</w:t>
            </w:r>
            <w:r w:rsidRPr="0082677E">
              <w:rPr>
                <w:rFonts w:ascii="Times New Roman" w:hAnsi="Times New Roman"/>
                <w:color w:val="000000"/>
                <w:sz w:val="18"/>
                <w:szCs w:val="18"/>
              </w:rPr>
              <w:t xml:space="preserve">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82677E">
              <w:rPr>
                <w:rFonts w:ascii="Times New Roman" w:hAnsi="Times New Roman"/>
                <w:b/>
                <w:bCs/>
                <w:color w:val="000000"/>
                <w:sz w:val="18"/>
                <w:szCs w:val="18"/>
              </w:rPr>
              <w:t>3. ПОРЯДОК ПОДКЛЮЧЕНИЯ И ИСПОЛЬЗОВАНИЯ ЭКЗЕМПЛЯРОВ СИСТЕМ</w:t>
            </w: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3.1.</w:t>
            </w:r>
            <w:r w:rsidRPr="0082677E">
              <w:rPr>
                <w:rFonts w:ascii="Times New Roman" w:hAnsi="Times New Roman"/>
                <w:color w:val="000000"/>
                <w:sz w:val="18"/>
                <w:szCs w:val="18"/>
              </w:rPr>
              <w:t xml:space="preserve"> </w:t>
            </w:r>
            <w:r w:rsidRPr="0082677E">
              <w:rPr>
                <w:rFonts w:ascii="Times New Roman" w:hAnsi="Times New Roman"/>
                <w:b/>
                <w:bCs/>
                <w:color w:val="000000"/>
                <w:sz w:val="18"/>
                <w:szCs w:val="18"/>
              </w:rPr>
              <w:t>Подключение комплекта Систем.</w:t>
            </w:r>
            <w:r w:rsidRPr="0082677E">
              <w:rPr>
                <w:rFonts w:ascii="Times New Roman" w:hAnsi="Times New Roman"/>
                <w:color w:val="000000"/>
                <w:sz w:val="18"/>
                <w:szCs w:val="18"/>
              </w:rPr>
              <w:t xml:space="preserve"> Исполнитель осуществляет подключение комплекта Систем в течение трех дней со дня регистрации.</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3.2.</w:t>
            </w:r>
            <w:r w:rsidRPr="0082677E">
              <w:rPr>
                <w:rFonts w:ascii="Times New Roman" w:hAnsi="Times New Roman"/>
                <w:color w:val="000000"/>
                <w:sz w:val="18"/>
                <w:szCs w:val="18"/>
              </w:rPr>
              <w:t xml:space="preserve"> </w:t>
            </w:r>
            <w:r w:rsidRPr="0082677E">
              <w:rPr>
                <w:rFonts w:ascii="Times New Roman" w:hAnsi="Times New Roman"/>
                <w:b/>
                <w:bCs/>
                <w:color w:val="000000"/>
                <w:sz w:val="18"/>
                <w:szCs w:val="18"/>
              </w:rPr>
              <w:t>Электронный адрес</w:t>
            </w:r>
            <w:r w:rsidRPr="0082677E">
              <w:rPr>
                <w:rFonts w:ascii="Times New Roman" w:hAnsi="Times New Roman"/>
                <w:color w:val="000000"/>
                <w:sz w:val="18"/>
                <w:szCs w:val="18"/>
              </w:rPr>
              <w:t xml:space="preserve"> для направления Заказчику информации: </w:t>
            </w: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 В случае изменения электронного адреса Заказчик направляет Исполнителю письменное уведомление по форме, согласованной в качестве приложения к Договору. </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3.3.</w:t>
            </w:r>
            <w:r w:rsidRPr="0082677E">
              <w:rPr>
                <w:rFonts w:ascii="Times New Roman" w:hAnsi="Times New Roman"/>
                <w:color w:val="000000"/>
                <w:sz w:val="18"/>
                <w:szCs w:val="18"/>
              </w:rPr>
              <w:t xml:space="preserve"> </w:t>
            </w:r>
            <w:r w:rsidRPr="0082677E">
              <w:rPr>
                <w:rFonts w:ascii="Times New Roman" w:hAnsi="Times New Roman"/>
                <w:b/>
                <w:bCs/>
                <w:color w:val="000000"/>
                <w:sz w:val="18"/>
                <w:szCs w:val="18"/>
              </w:rPr>
              <w:t xml:space="preserve"> Организация подключения.</w:t>
            </w:r>
            <w:r w:rsidRPr="0082677E">
              <w:rPr>
                <w:rFonts w:ascii="Times New Roman" w:hAnsi="Times New Roman"/>
                <w:color w:val="000000"/>
                <w:sz w:val="18"/>
                <w:szCs w:val="18"/>
              </w:rPr>
              <w:t xml:space="preserve"> При осуществлении регистрации и адаптации Исполнитель: </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3.3.1.</w:t>
            </w:r>
            <w:r w:rsidRPr="0082677E">
              <w:rPr>
                <w:rFonts w:ascii="Times New Roman" w:hAnsi="Times New Roman"/>
                <w:color w:val="000000"/>
                <w:sz w:val="18"/>
                <w:szCs w:val="18"/>
              </w:rPr>
              <w:t xml:space="preserve"> Согласно п. 2.2 настоящей Спецификации обеспечивает передачу Заказчику одного USB-устройства с защищенными параметрами для использования комплекта. Стоимость USB-устройства не входит в стоимость регистрации. Использование комплекта возможно с оборудования Заказчика, к которому подсоединено USB-</w:t>
            </w:r>
          </w:p>
          <w:p w:rsidR="0082677E" w:rsidRPr="0082677E" w:rsidRDefault="0082677E" w:rsidP="00EF2112">
            <w:pPr>
              <w:widowControl w:val="0"/>
              <w:autoSpaceDE w:val="0"/>
              <w:autoSpaceDN w:val="0"/>
              <w:adjustRightInd w:val="0"/>
              <w:spacing w:after="0" w:line="240" w:lineRule="auto"/>
              <w:ind w:left="540"/>
              <w:jc w:val="both"/>
              <w:rPr>
                <w:rFonts w:ascii="Times New Roman" w:hAnsi="Times New Roman"/>
                <w:color w:val="000000"/>
                <w:sz w:val="18"/>
                <w:szCs w:val="18"/>
              </w:rPr>
            </w:pPr>
            <w:r w:rsidRPr="0082677E">
              <w:rPr>
                <w:rFonts w:ascii="Times New Roman" w:hAnsi="Times New Roman"/>
                <w:color w:val="000000"/>
                <w:sz w:val="18"/>
                <w:szCs w:val="18"/>
              </w:rPr>
              <w:t>устройство.</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u w:val="single"/>
              </w:rPr>
            </w:pPr>
            <w:r w:rsidRPr="0082677E">
              <w:rPr>
                <w:rFonts w:ascii="Times New Roman" w:hAnsi="Times New Roman"/>
                <w:color w:val="000000"/>
                <w:sz w:val="18"/>
                <w:szCs w:val="18"/>
              </w:rPr>
              <w:t xml:space="preserve">3.3.2. Регистрирует АРМ администратора учетных записей пользователей для организации сопровождения Систем, в </w:t>
            </w:r>
            <w:proofErr w:type="spellStart"/>
            <w:r w:rsidRPr="0082677E">
              <w:rPr>
                <w:rFonts w:ascii="Times New Roman" w:hAnsi="Times New Roman"/>
                <w:color w:val="000000"/>
                <w:sz w:val="18"/>
                <w:szCs w:val="18"/>
              </w:rPr>
              <w:t>т.ч</w:t>
            </w:r>
            <w:proofErr w:type="spellEnd"/>
            <w:r w:rsidRPr="0082677E">
              <w:rPr>
                <w:rFonts w:ascii="Times New Roman" w:hAnsi="Times New Roman"/>
                <w:color w:val="000000"/>
                <w:sz w:val="18"/>
                <w:szCs w:val="18"/>
              </w:rPr>
              <w:t>. формирует, адаптирует и модифицирует базу данных учетных записей пользователей.</w:t>
            </w:r>
          </w:p>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bl>
    <w:p w:rsidR="0082677E" w:rsidRPr="0082677E" w:rsidRDefault="0082677E" w:rsidP="0082677E">
      <w:pPr>
        <w:widowControl w:val="0"/>
        <w:autoSpaceDE w:val="0"/>
        <w:autoSpaceDN w:val="0"/>
        <w:adjustRightInd w:val="0"/>
        <w:spacing w:after="0" w:line="240" w:lineRule="auto"/>
        <w:rPr>
          <w:rFonts w:ascii="Times New Roman" w:hAnsi="Times New Roman"/>
          <w:sz w:val="24"/>
          <w:szCs w:val="24"/>
        </w:rPr>
        <w:sectPr w:rsidR="0082677E" w:rsidRPr="0082677E">
          <w:pgSz w:w="11926" w:h="16867"/>
          <w:pgMar w:top="565" w:right="565" w:bottom="565" w:left="565"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10804"/>
      </w:tblGrid>
      <w:tr w:rsidR="0082677E" w:rsidRPr="0082677E" w:rsidTr="00EF2112">
        <w:trPr>
          <w:trHeight w:hRule="exact" w:val="8500"/>
        </w:trPr>
        <w:tc>
          <w:tcPr>
            <w:tcW w:w="10804" w:type="dxa"/>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lastRenderedPageBreak/>
              <w:t>3.4.</w:t>
            </w:r>
            <w:r w:rsidRPr="0082677E">
              <w:rPr>
                <w:rFonts w:ascii="Times New Roman" w:hAnsi="Times New Roman"/>
                <w:color w:val="000000"/>
                <w:sz w:val="18"/>
                <w:szCs w:val="18"/>
              </w:rPr>
              <w:t xml:space="preserve"> </w:t>
            </w:r>
            <w:r w:rsidRPr="0082677E">
              <w:rPr>
                <w:rFonts w:ascii="Times New Roman" w:hAnsi="Times New Roman"/>
                <w:b/>
                <w:bCs/>
                <w:color w:val="000000"/>
                <w:sz w:val="18"/>
                <w:szCs w:val="18"/>
              </w:rPr>
              <w:t>Конфиденциальность</w:t>
            </w:r>
            <w:r w:rsidRPr="0082677E">
              <w:rPr>
                <w:rFonts w:ascii="Times New Roman" w:hAnsi="Times New Roman"/>
                <w:color w:val="000000"/>
                <w:sz w:val="18"/>
                <w:szCs w:val="18"/>
              </w:rPr>
              <w:t xml:space="preserve">. Заказчик обязан обеспечивать конфиденциальность USB-устройства. </w:t>
            </w:r>
            <w:proofErr w:type="gramStart"/>
            <w:r w:rsidRPr="0082677E">
              <w:rPr>
                <w:rFonts w:ascii="Times New Roman" w:hAnsi="Times New Roman"/>
                <w:color w:val="000000"/>
                <w:sz w:val="18"/>
                <w:szCs w:val="18"/>
              </w:rPr>
              <w:t>Нарушениями конфиденциальности, являющимися грубыми нарушениями прав на объекты интеллектуальной собственности, в частности, признается: передача USB-устройства лицам, не являющимся Уникальными пользователями, несвоевременное изъятие USB-устройства у Уникального пользователя в случае прекращения трудовых отношений с ним, нарушение обязанности хранить информацию об Уникальных пользователях, которым было передано USB-устройство.</w:t>
            </w:r>
            <w:proofErr w:type="gramEnd"/>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3.5.</w:t>
            </w:r>
            <w:r w:rsidRPr="0082677E">
              <w:rPr>
                <w:rFonts w:ascii="Times New Roman" w:hAnsi="Times New Roman"/>
                <w:color w:val="000000"/>
                <w:sz w:val="18"/>
                <w:szCs w:val="18"/>
              </w:rPr>
              <w:t xml:space="preserve"> </w:t>
            </w:r>
            <w:r w:rsidRPr="0082677E">
              <w:rPr>
                <w:rFonts w:ascii="Times New Roman" w:hAnsi="Times New Roman"/>
                <w:b/>
                <w:bCs/>
                <w:color w:val="000000"/>
                <w:sz w:val="18"/>
                <w:szCs w:val="18"/>
              </w:rPr>
              <w:t>Интерфейсные сообщения.</w:t>
            </w:r>
            <w:r w:rsidRPr="0082677E">
              <w:rPr>
                <w:rFonts w:ascii="Times New Roman" w:hAnsi="Times New Roman"/>
                <w:color w:val="000000"/>
                <w:sz w:val="18"/>
                <w:szCs w:val="18"/>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3.6.</w:t>
            </w:r>
            <w:r w:rsidRPr="0082677E">
              <w:rPr>
                <w:rFonts w:ascii="Times New Roman" w:hAnsi="Times New Roman"/>
                <w:color w:val="000000"/>
                <w:sz w:val="18"/>
                <w:szCs w:val="18"/>
              </w:rPr>
              <w:t xml:space="preserve"> </w:t>
            </w:r>
            <w:r w:rsidRPr="0082677E">
              <w:rPr>
                <w:rFonts w:ascii="Times New Roman" w:hAnsi="Times New Roman"/>
                <w:b/>
                <w:bCs/>
                <w:color w:val="000000"/>
                <w:sz w:val="18"/>
                <w:szCs w:val="18"/>
              </w:rPr>
              <w:t>Параметры использования комплекта.</w:t>
            </w:r>
            <w:r w:rsidRPr="0082677E">
              <w:rPr>
                <w:rFonts w:ascii="Times New Roman" w:hAnsi="Times New Roman"/>
                <w:color w:val="000000"/>
                <w:sz w:val="18"/>
                <w:szCs w:val="18"/>
              </w:rPr>
              <w:t xml:space="preserve">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3.7.</w:t>
            </w:r>
            <w:r w:rsidRPr="0082677E">
              <w:rPr>
                <w:rFonts w:ascii="Times New Roman" w:hAnsi="Times New Roman"/>
                <w:b/>
                <w:bCs/>
                <w:color w:val="000000"/>
                <w:sz w:val="18"/>
                <w:szCs w:val="18"/>
              </w:rPr>
              <w:t xml:space="preserve"> Возобновление.</w:t>
            </w:r>
            <w:r w:rsidRPr="0082677E">
              <w:rPr>
                <w:rFonts w:ascii="Times New Roman" w:hAnsi="Times New Roman"/>
                <w:color w:val="000000"/>
                <w:sz w:val="18"/>
                <w:szCs w:val="18"/>
              </w:rPr>
              <w:t xml:space="preserve"> 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82677E">
              <w:rPr>
                <w:rFonts w:ascii="Times New Roman" w:hAnsi="Times New Roman"/>
                <w:b/>
                <w:bCs/>
                <w:color w:val="000000"/>
                <w:sz w:val="18"/>
                <w:szCs w:val="18"/>
              </w:rPr>
              <w:t>4. ОСОБЕННОСТИ ОКАЗАНИЯ УСЛУГ</w:t>
            </w: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4.1.</w:t>
            </w:r>
            <w:r w:rsidRPr="0082677E">
              <w:rPr>
                <w:rFonts w:ascii="Times New Roman" w:hAnsi="Times New Roman"/>
                <w:color w:val="000000"/>
                <w:sz w:val="18"/>
                <w:szCs w:val="18"/>
              </w:rPr>
              <w:t xml:space="preserve"> </w:t>
            </w:r>
            <w:r w:rsidRPr="0082677E">
              <w:rPr>
                <w:rFonts w:ascii="Times New Roman" w:hAnsi="Times New Roman"/>
                <w:b/>
                <w:bCs/>
                <w:color w:val="000000"/>
                <w:sz w:val="18"/>
                <w:szCs w:val="18"/>
              </w:rPr>
              <w:t>Режим обслуживания.</w:t>
            </w:r>
            <w:r w:rsidRPr="0082677E">
              <w:rPr>
                <w:rFonts w:ascii="Times New Roman" w:hAnsi="Times New Roman"/>
                <w:color w:val="000000"/>
                <w:sz w:val="18"/>
                <w:szCs w:val="18"/>
              </w:rPr>
              <w:t xml:space="preserve">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4.2.</w:t>
            </w:r>
            <w:r w:rsidRPr="0082677E">
              <w:rPr>
                <w:rFonts w:ascii="Times New Roman" w:hAnsi="Times New Roman"/>
                <w:color w:val="000000"/>
                <w:sz w:val="18"/>
                <w:szCs w:val="18"/>
              </w:rPr>
              <w:t xml:space="preserve"> </w:t>
            </w:r>
            <w:r w:rsidRPr="0082677E">
              <w:rPr>
                <w:rFonts w:ascii="Times New Roman" w:hAnsi="Times New Roman"/>
                <w:b/>
                <w:bCs/>
                <w:color w:val="000000"/>
                <w:sz w:val="18"/>
                <w:szCs w:val="18"/>
              </w:rPr>
              <w:t>Объем сопровождения</w:t>
            </w:r>
            <w:r w:rsidRPr="0082677E">
              <w:rPr>
                <w:rFonts w:ascii="Times New Roman" w:hAnsi="Times New Roman"/>
                <w:color w:val="000000"/>
                <w:sz w:val="18"/>
                <w:szCs w:val="18"/>
              </w:rPr>
              <w:t xml:space="preserve">. Услуги Исполнителя предусматривают: </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4.2.1.</w:t>
            </w:r>
            <w:r w:rsidRPr="0082677E">
              <w:rPr>
                <w:rFonts w:ascii="Times New Roman" w:hAnsi="Times New Roman"/>
                <w:color w:val="000000"/>
                <w:sz w:val="18"/>
                <w:szCs w:val="18"/>
              </w:rPr>
              <w:t xml:space="preserve">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4.2.2.</w:t>
            </w:r>
            <w:r w:rsidRPr="0082677E">
              <w:rPr>
                <w:rFonts w:ascii="Times New Roman" w:hAnsi="Times New Roman"/>
                <w:color w:val="000000"/>
                <w:sz w:val="18"/>
                <w:szCs w:val="18"/>
              </w:rPr>
              <w:t xml:space="preserve">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4.2.3.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4.2.4.</w:t>
            </w:r>
            <w:r w:rsidRPr="0082677E">
              <w:rPr>
                <w:rFonts w:ascii="Times New Roman" w:hAnsi="Times New Roman"/>
                <w:color w:val="000000"/>
                <w:sz w:val="18"/>
                <w:szCs w:val="18"/>
              </w:rPr>
              <w:t xml:space="preserve"> Выполнение иных действий, предоставление другой информации и материалов, предусмотренных Договором.</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4.3.</w:t>
            </w:r>
            <w:r w:rsidRPr="0082677E">
              <w:rPr>
                <w:rFonts w:ascii="Times New Roman" w:hAnsi="Times New Roman"/>
                <w:color w:val="000000"/>
                <w:sz w:val="18"/>
                <w:szCs w:val="18"/>
              </w:rPr>
              <w:t xml:space="preserve"> </w:t>
            </w:r>
            <w:r w:rsidRPr="0082677E">
              <w:rPr>
                <w:rFonts w:ascii="Times New Roman" w:hAnsi="Times New Roman"/>
                <w:b/>
                <w:bCs/>
                <w:color w:val="000000"/>
                <w:sz w:val="18"/>
                <w:szCs w:val="18"/>
              </w:rPr>
              <w:t>Условия сопровождения.</w:t>
            </w:r>
            <w:r w:rsidRPr="0082677E">
              <w:rPr>
                <w:rFonts w:ascii="Times New Roman" w:hAnsi="Times New Roman"/>
                <w:color w:val="000000"/>
                <w:sz w:val="18"/>
                <w:szCs w:val="18"/>
              </w:rPr>
              <w:t xml:space="preserve">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Системы.</w:t>
            </w:r>
          </w:p>
          <w:p w:rsidR="0082677E" w:rsidRPr="0082677E" w:rsidRDefault="0082677E" w:rsidP="00EF2112">
            <w:pPr>
              <w:widowControl w:val="0"/>
              <w:autoSpaceDE w:val="0"/>
              <w:autoSpaceDN w:val="0"/>
              <w:adjustRightInd w:val="0"/>
              <w:spacing w:after="0" w:line="240" w:lineRule="auto"/>
              <w:ind w:left="540" w:firstLine="620"/>
              <w:jc w:val="both"/>
              <w:textAlignment w:val="baseline"/>
              <w:rPr>
                <w:rFonts w:ascii="Times New Roman" w:hAnsi="Times New Roman"/>
                <w:b/>
                <w:bCs/>
                <w:color w:val="000000"/>
                <w:sz w:val="18"/>
                <w:szCs w:val="18"/>
              </w:rPr>
            </w:pPr>
            <w:r w:rsidRPr="0082677E">
              <w:rPr>
                <w:rFonts w:ascii="Times New Roman" w:hAnsi="Times New Roman"/>
                <w:color w:val="000000"/>
                <w:sz w:val="18"/>
                <w:szCs w:val="18"/>
                <w:u w:val="single"/>
              </w:rPr>
              <w:t>4.4.</w:t>
            </w:r>
            <w:r w:rsidRPr="0082677E">
              <w:rPr>
                <w:rFonts w:ascii="Times New Roman" w:hAnsi="Times New Roman"/>
                <w:b/>
                <w:bCs/>
                <w:color w:val="000000"/>
                <w:sz w:val="18"/>
                <w:szCs w:val="18"/>
              </w:rPr>
              <w:t xml:space="preserve"> Адре</w:t>
            </w:r>
            <w:proofErr w:type="gramStart"/>
            <w:r w:rsidRPr="0082677E">
              <w:rPr>
                <w:rFonts w:ascii="Times New Roman" w:hAnsi="Times New Roman"/>
                <w:b/>
                <w:bCs/>
                <w:color w:val="000000"/>
                <w:sz w:val="18"/>
                <w:szCs w:val="18"/>
              </w:rPr>
              <w:t>с(</w:t>
            </w:r>
            <w:proofErr w:type="gramEnd"/>
            <w:r w:rsidRPr="0082677E">
              <w:rPr>
                <w:rFonts w:ascii="Times New Roman" w:hAnsi="Times New Roman"/>
                <w:b/>
                <w:bCs/>
                <w:color w:val="000000"/>
                <w:sz w:val="18"/>
                <w:szCs w:val="18"/>
              </w:rPr>
              <w:t xml:space="preserve">а) </w:t>
            </w:r>
            <w:r w:rsidRPr="0082677E">
              <w:rPr>
                <w:rFonts w:ascii="Times New Roman" w:hAnsi="Times New Roman"/>
                <w:color w:val="000000"/>
                <w:sz w:val="18"/>
                <w:szCs w:val="18"/>
              </w:rPr>
              <w:t>Заказчика, по которому(</w:t>
            </w:r>
            <w:proofErr w:type="spellStart"/>
            <w:r w:rsidRPr="0082677E">
              <w:rPr>
                <w:rFonts w:ascii="Times New Roman" w:hAnsi="Times New Roman"/>
                <w:color w:val="000000"/>
                <w:sz w:val="18"/>
                <w:szCs w:val="18"/>
              </w:rPr>
              <w:t>ым</w:t>
            </w:r>
            <w:proofErr w:type="spellEnd"/>
            <w:r w:rsidRPr="0082677E">
              <w:rPr>
                <w:rFonts w:ascii="Times New Roman" w:hAnsi="Times New Roman"/>
                <w:color w:val="000000"/>
                <w:sz w:val="18"/>
                <w:szCs w:val="18"/>
              </w:rPr>
              <w:t>) осуществляется использование комплекта Систем Уникальными пользователями:</w:t>
            </w:r>
          </w:p>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r w:rsidR="0082677E" w:rsidRPr="0082677E" w:rsidTr="00EF2112">
        <w:trPr>
          <w:trHeight w:hRule="exact" w:val="283"/>
        </w:trPr>
        <w:tc>
          <w:tcPr>
            <w:tcW w:w="10804" w:type="dxa"/>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8"/>
                <w:szCs w:val="18"/>
              </w:rPr>
            </w:pPr>
            <w:r w:rsidRPr="0082677E">
              <w:rPr>
                <w:rFonts w:ascii="Times New Roman" w:hAnsi="Times New Roman"/>
                <w:color w:val="000000"/>
                <w:sz w:val="18"/>
                <w:szCs w:val="18"/>
              </w:rPr>
              <w:t xml:space="preserve">188800, </w:t>
            </w:r>
            <w:proofErr w:type="gramStart"/>
            <w:r w:rsidRPr="0082677E">
              <w:rPr>
                <w:rFonts w:ascii="Times New Roman" w:hAnsi="Times New Roman"/>
                <w:color w:val="000000"/>
                <w:sz w:val="18"/>
                <w:szCs w:val="18"/>
              </w:rPr>
              <w:t>Ленинградская</w:t>
            </w:r>
            <w:proofErr w:type="gramEnd"/>
            <w:r w:rsidRPr="0082677E">
              <w:rPr>
                <w:rFonts w:ascii="Times New Roman" w:hAnsi="Times New Roman"/>
                <w:color w:val="000000"/>
                <w:sz w:val="18"/>
                <w:szCs w:val="18"/>
              </w:rPr>
              <w:t xml:space="preserve"> обл., г. Выборг, ул. Железнодорожная,   д. 2-4 </w:t>
            </w:r>
          </w:p>
        </w:tc>
      </w:tr>
      <w:tr w:rsidR="0082677E" w:rsidRPr="0082677E" w:rsidTr="00EF2112">
        <w:trPr>
          <w:trHeight w:hRule="exact" w:val="6527"/>
        </w:trPr>
        <w:tc>
          <w:tcPr>
            <w:tcW w:w="10804" w:type="dxa"/>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u w:val="single"/>
              </w:rPr>
            </w:pPr>
            <w:r w:rsidRPr="0082677E">
              <w:rPr>
                <w:rFonts w:ascii="Times New Roman" w:hAnsi="Times New Roman"/>
                <w:color w:val="000000"/>
                <w:sz w:val="18"/>
                <w:szCs w:val="18"/>
              </w:rPr>
              <w:t>Примечание: домашние адреса Уникальных пользователей, а также адреса временного использования Систем Уникальными пользователями (например, при нахождении Уникальных пользователей в командировке) указывать не требуется.</w:t>
            </w:r>
          </w:p>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82677E">
              <w:rPr>
                <w:rFonts w:ascii="Times New Roman" w:hAnsi="Times New Roman"/>
                <w:color w:val="000000"/>
                <w:sz w:val="18"/>
                <w:szCs w:val="18"/>
                <w:u w:val="single"/>
              </w:rPr>
              <w:t>4.5.</w:t>
            </w:r>
            <w:r w:rsidRPr="0082677E">
              <w:rPr>
                <w:rFonts w:ascii="Times New Roman" w:hAnsi="Times New Roman"/>
                <w:color w:val="000000"/>
                <w:sz w:val="18"/>
                <w:szCs w:val="18"/>
              </w:rPr>
              <w:t xml:space="preserve"> </w:t>
            </w:r>
            <w:r w:rsidRPr="0082677E">
              <w:rPr>
                <w:rFonts w:ascii="Times New Roman" w:hAnsi="Times New Roman"/>
                <w:b/>
                <w:bCs/>
                <w:color w:val="000000"/>
                <w:sz w:val="18"/>
                <w:szCs w:val="18"/>
              </w:rPr>
              <w:t>Прочее.</w:t>
            </w:r>
            <w:r w:rsidRPr="0082677E">
              <w:rPr>
                <w:rFonts w:ascii="Times New Roman" w:hAnsi="Times New Roman"/>
                <w:color w:val="000000"/>
                <w:sz w:val="18"/>
                <w:szCs w:val="18"/>
              </w:rPr>
              <w:t xml:space="preserve">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 </w:t>
            </w:r>
          </w:p>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82677E">
              <w:rPr>
                <w:rFonts w:ascii="Times New Roman" w:hAnsi="Times New Roman"/>
                <w:color w:val="000000"/>
                <w:sz w:val="18"/>
                <w:szCs w:val="18"/>
              </w:rPr>
              <w:tab/>
            </w: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82677E">
              <w:rPr>
                <w:rFonts w:ascii="Times New Roman" w:hAnsi="Times New Roman"/>
                <w:b/>
                <w:bCs/>
                <w:color w:val="000000"/>
                <w:sz w:val="18"/>
                <w:szCs w:val="18"/>
              </w:rPr>
              <w:t>5. ДЕЙСТВИЕ СПЕЦИФИКАЦИИ</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u w:val="single"/>
              </w:rPr>
              <w:t>5.1.</w:t>
            </w:r>
            <w:r w:rsidRPr="0082677E">
              <w:rPr>
                <w:rFonts w:ascii="Times New Roman" w:hAnsi="Times New Roman"/>
                <w:color w:val="000000"/>
                <w:sz w:val="18"/>
                <w:szCs w:val="18"/>
              </w:rPr>
              <w:t xml:space="preserve"> </w:t>
            </w:r>
            <w:r w:rsidRPr="0082677E">
              <w:rPr>
                <w:rFonts w:ascii="Times New Roman" w:hAnsi="Times New Roman"/>
                <w:b/>
                <w:bCs/>
                <w:color w:val="000000"/>
                <w:sz w:val="18"/>
                <w:szCs w:val="18"/>
              </w:rPr>
              <w:t>Период</w:t>
            </w:r>
            <w:r w:rsidRPr="0082677E">
              <w:rPr>
                <w:rFonts w:ascii="Times New Roman" w:hAnsi="Times New Roman"/>
                <w:color w:val="000000"/>
                <w:sz w:val="18"/>
                <w:szCs w:val="18"/>
              </w:rPr>
              <w:t>. Спецификация вступает в силу 01.09.2022 г. и заканчивает свое действие в случае прекращения Договора.</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u w:val="single"/>
              </w:rPr>
            </w:pPr>
            <w:r w:rsidRPr="0082677E">
              <w:rPr>
                <w:rFonts w:ascii="Times New Roman" w:hAnsi="Times New Roman"/>
                <w:color w:val="000000"/>
                <w:sz w:val="18"/>
                <w:szCs w:val="18"/>
              </w:rPr>
              <w:t xml:space="preserve">5.2. </w:t>
            </w:r>
            <w:r w:rsidRPr="0082677E">
              <w:rPr>
                <w:rFonts w:ascii="Times New Roman" w:hAnsi="Times New Roman"/>
                <w:b/>
                <w:bCs/>
                <w:color w:val="000000"/>
                <w:sz w:val="18"/>
                <w:szCs w:val="18"/>
              </w:rPr>
              <w:t>Отказ от услуг</w:t>
            </w:r>
            <w:r w:rsidRPr="0082677E">
              <w:rPr>
                <w:rFonts w:ascii="Times New Roman" w:hAnsi="Times New Roman"/>
                <w:color w:val="000000"/>
                <w:sz w:val="18"/>
                <w:szCs w:val="18"/>
              </w:rPr>
              <w:t>. Заказчик имеет право отказаться от услуг, предусмотренных настоящей Спецификацией, до истечения срока действия Договора. Заказчик обязан письменно уведомить Исполнителя о таком отказе не менее чем за 60 (шестьдесят) дней. Отказ от услуг, предусмотренных настоящей Спецификацией, не прекращает действие Договора или других Спецификаций.</w:t>
            </w:r>
          </w:p>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82677E">
              <w:rPr>
                <w:rFonts w:ascii="Times New Roman" w:hAnsi="Times New Roman"/>
                <w:color w:val="000000"/>
                <w:sz w:val="18"/>
                <w:szCs w:val="18"/>
                <w:u w:val="single"/>
              </w:rPr>
              <w:t>5.3.</w:t>
            </w:r>
            <w:r w:rsidRPr="0082677E">
              <w:rPr>
                <w:rFonts w:ascii="Times New Roman" w:hAnsi="Times New Roman"/>
                <w:color w:val="000000"/>
                <w:sz w:val="18"/>
                <w:szCs w:val="18"/>
              </w:rPr>
              <w:t xml:space="preserve"> </w:t>
            </w:r>
            <w:r w:rsidRPr="0082677E">
              <w:rPr>
                <w:rFonts w:ascii="Times New Roman" w:hAnsi="Times New Roman"/>
                <w:b/>
                <w:bCs/>
                <w:color w:val="000000"/>
                <w:sz w:val="18"/>
                <w:szCs w:val="18"/>
              </w:rPr>
              <w:t>Отказ от Договора</w:t>
            </w:r>
            <w:r w:rsidRPr="0082677E">
              <w:rPr>
                <w:rFonts w:ascii="Times New Roman" w:hAnsi="Times New Roman"/>
                <w:color w:val="000000"/>
                <w:sz w:val="18"/>
                <w:szCs w:val="18"/>
              </w:rPr>
              <w:t xml:space="preserve">. Исполнитель имеет право отказаться от исполнения Договора в одностороннем порядке в случае нарушения Заказчиком п. 3.4 настоящей Спецификации.  </w:t>
            </w:r>
          </w:p>
          <w:p w:rsidR="0082677E" w:rsidRPr="0082677E" w:rsidRDefault="0082677E" w:rsidP="00EF2112">
            <w:pPr>
              <w:widowControl w:val="0"/>
              <w:autoSpaceDE w:val="0"/>
              <w:autoSpaceDN w:val="0"/>
              <w:adjustRightInd w:val="0"/>
              <w:spacing w:after="0" w:line="240" w:lineRule="auto"/>
              <w:ind w:left="540" w:firstLine="600"/>
              <w:jc w:val="both"/>
              <w:rPr>
                <w:rFonts w:ascii="Times New Roman" w:hAnsi="Times New Roman"/>
                <w:color w:val="000000"/>
                <w:sz w:val="18"/>
                <w:szCs w:val="18"/>
              </w:rPr>
            </w:pPr>
            <w:r w:rsidRPr="0082677E">
              <w:rPr>
                <w:rFonts w:ascii="Times New Roman" w:hAnsi="Times New Roman"/>
                <w:color w:val="000000"/>
                <w:sz w:val="18"/>
                <w:szCs w:val="18"/>
              </w:rPr>
              <w:t xml:space="preserve">5.4. </w:t>
            </w:r>
            <w:r w:rsidRPr="0082677E">
              <w:rPr>
                <w:rFonts w:ascii="Times New Roman" w:hAnsi="Times New Roman"/>
                <w:b/>
                <w:bCs/>
                <w:color w:val="000000"/>
                <w:sz w:val="18"/>
                <w:szCs w:val="18"/>
              </w:rPr>
              <w:t>Изменение</w:t>
            </w:r>
            <w:r w:rsidRPr="0082677E">
              <w:rPr>
                <w:rFonts w:ascii="Times New Roman" w:hAnsi="Times New Roman"/>
                <w:color w:val="000000"/>
                <w:sz w:val="18"/>
                <w:szCs w:val="18"/>
              </w:rPr>
              <w:t>. В случаях, предусмотренных Договором, Исполнитель вправе изменить параметры или название экземпляров Систем в одностороннем порядке.</w:t>
            </w:r>
          </w:p>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bl>
            <w:tblPr>
              <w:tblW w:w="0" w:type="auto"/>
              <w:tblInd w:w="15" w:type="dxa"/>
              <w:tblLayout w:type="fixed"/>
              <w:tblCellMar>
                <w:left w:w="15" w:type="dxa"/>
                <w:right w:w="15" w:type="dxa"/>
              </w:tblCellMar>
              <w:tblLook w:val="0000" w:firstRow="0" w:lastRow="0" w:firstColumn="0" w:lastColumn="0" w:noHBand="0" w:noVBand="0"/>
            </w:tblPr>
            <w:tblGrid>
              <w:gridCol w:w="5401"/>
              <w:gridCol w:w="5403"/>
            </w:tblGrid>
            <w:tr w:rsidR="0082677E" w:rsidRPr="0082677E" w:rsidTr="00EF2112">
              <w:trPr>
                <w:trHeight w:hRule="exact" w:val="283"/>
              </w:trPr>
              <w:tc>
                <w:tcPr>
                  <w:tcW w:w="5401" w:type="dxa"/>
                </w:tcPr>
                <w:p w:rsidR="0082677E" w:rsidRPr="0082677E" w:rsidRDefault="0082677E" w:rsidP="00EF2112">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82677E">
                    <w:rPr>
                      <w:rFonts w:ascii="Times New Roman" w:hAnsi="Times New Roman"/>
                      <w:b/>
                      <w:bCs/>
                      <w:color w:val="000000"/>
                      <w:sz w:val="18"/>
                      <w:szCs w:val="18"/>
                    </w:rPr>
                    <w:t>Заказчик</w:t>
                  </w:r>
                  <w:proofErr w:type="gramStart"/>
                  <w:r w:rsidRPr="0082677E">
                    <w:rPr>
                      <w:rFonts w:ascii="Times New Roman" w:hAnsi="Times New Roman"/>
                      <w:b/>
                      <w:bCs/>
                      <w:color w:val="000000"/>
                      <w:sz w:val="18"/>
                      <w:szCs w:val="18"/>
                    </w:rPr>
                    <w:t xml:space="preserve"> :</w:t>
                  </w:r>
                  <w:proofErr w:type="gramEnd"/>
                </w:p>
              </w:tc>
              <w:tc>
                <w:tcPr>
                  <w:tcW w:w="5403" w:type="dxa"/>
                </w:tcPr>
                <w:p w:rsidR="0082677E" w:rsidRPr="0082677E" w:rsidRDefault="0082677E" w:rsidP="00EF2112">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82677E">
                    <w:rPr>
                      <w:rFonts w:ascii="Times New Roman" w:hAnsi="Times New Roman"/>
                      <w:b/>
                      <w:bCs/>
                      <w:color w:val="000000"/>
                      <w:sz w:val="18"/>
                      <w:szCs w:val="18"/>
                    </w:rPr>
                    <w:t>Исполнитель</w:t>
                  </w:r>
                  <w:proofErr w:type="gramStart"/>
                  <w:r w:rsidRPr="0082677E">
                    <w:rPr>
                      <w:rFonts w:ascii="Times New Roman" w:hAnsi="Times New Roman"/>
                      <w:b/>
                      <w:bCs/>
                      <w:color w:val="000000"/>
                      <w:sz w:val="18"/>
                      <w:szCs w:val="18"/>
                    </w:rPr>
                    <w:t xml:space="preserve"> :</w:t>
                  </w:r>
                  <w:proofErr w:type="gramEnd"/>
                </w:p>
              </w:tc>
            </w:tr>
            <w:tr w:rsidR="0082677E" w:rsidRPr="0082677E" w:rsidTr="00EF2112">
              <w:trPr>
                <w:trHeight w:hRule="exact" w:val="660"/>
              </w:trPr>
              <w:tc>
                <w:tcPr>
                  <w:tcW w:w="5401" w:type="dxa"/>
                </w:tcPr>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lang w:val="en-US"/>
                    </w:rPr>
                  </w:pPr>
                  <w:r w:rsidRPr="0082677E">
                    <w:rPr>
                      <w:rFonts w:ascii="Times New Roman" w:hAnsi="Times New Roman"/>
                      <w:color w:val="000000"/>
                      <w:sz w:val="18"/>
                      <w:szCs w:val="18"/>
                    </w:rPr>
                    <w:t>АО "</w:t>
                  </w:r>
                  <w:proofErr w:type="spellStart"/>
                  <w:r w:rsidRPr="0082677E">
                    <w:rPr>
                      <w:rFonts w:ascii="Times New Roman" w:hAnsi="Times New Roman"/>
                      <w:color w:val="000000"/>
                      <w:sz w:val="18"/>
                      <w:szCs w:val="18"/>
                    </w:rPr>
                    <w:t>Выборгтеплоэнерго</w:t>
                  </w:r>
                  <w:proofErr w:type="spellEnd"/>
                  <w:r w:rsidRPr="0082677E">
                    <w:rPr>
                      <w:rFonts w:ascii="Times New Roman" w:hAnsi="Times New Roman"/>
                      <w:color w:val="000000"/>
                      <w:sz w:val="18"/>
                      <w:szCs w:val="18"/>
                    </w:rPr>
                    <w:t xml:space="preserve">" </w:t>
                  </w:r>
                </w:p>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r w:rsidRPr="0082677E">
                    <w:rPr>
                      <w:rFonts w:ascii="Times New Roman" w:hAnsi="Times New Roman"/>
                      <w:color w:val="000000"/>
                      <w:sz w:val="18"/>
                      <w:szCs w:val="18"/>
                    </w:rPr>
                    <w:t>ИНН / КПП 4704062064 / 470401001</w:t>
                  </w:r>
                </w:p>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c>
                <w:tcPr>
                  <w:tcW w:w="5403" w:type="dxa"/>
                </w:tcPr>
                <w:p w:rsidR="0082677E" w:rsidRPr="0082677E" w:rsidRDefault="0082677E" w:rsidP="00EF2112">
                  <w:pPr>
                    <w:widowControl w:val="0"/>
                    <w:autoSpaceDE w:val="0"/>
                    <w:autoSpaceDN w:val="0"/>
                    <w:adjustRightInd w:val="0"/>
                    <w:spacing w:after="0" w:line="240" w:lineRule="auto"/>
                    <w:ind w:left="540"/>
                    <w:jc w:val="both"/>
                    <w:rPr>
                      <w:rFonts w:ascii="Times New Roman" w:hAnsi="Times New Roman"/>
                      <w:color w:val="000000"/>
                      <w:sz w:val="20"/>
                      <w:szCs w:val="20"/>
                    </w:rPr>
                  </w:pPr>
                </w:p>
              </w:tc>
            </w:tr>
            <w:tr w:rsidR="0082677E" w:rsidRPr="0082677E" w:rsidTr="00EF2112">
              <w:trPr>
                <w:trHeight w:hRule="exact" w:val="1080"/>
              </w:trPr>
              <w:tc>
                <w:tcPr>
                  <w:tcW w:w="5401" w:type="dxa"/>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8"/>
                      <w:szCs w:val="18"/>
                    </w:rPr>
                  </w:pPr>
                  <w:r w:rsidRPr="0082677E">
                    <w:rPr>
                      <w:rFonts w:ascii="Times New Roman" w:hAnsi="Times New Roman"/>
                      <w:color w:val="000000"/>
                      <w:sz w:val="18"/>
                      <w:szCs w:val="18"/>
                    </w:rPr>
                    <w:t>Генеральный директор</w:t>
                  </w:r>
                  <w:r w:rsidRPr="0082677E">
                    <w:rPr>
                      <w:rFonts w:ascii="Times New Roman" w:hAnsi="Times New Roman"/>
                      <w:color w:val="000000"/>
                      <w:sz w:val="18"/>
                      <w:szCs w:val="18"/>
                    </w:rPr>
                    <w:br/>
                  </w:r>
                  <w:r w:rsidRPr="0082677E">
                    <w:rPr>
                      <w:rFonts w:ascii="Times New Roman" w:hAnsi="Times New Roman"/>
                      <w:color w:val="000000"/>
                      <w:sz w:val="18"/>
                      <w:szCs w:val="18"/>
                    </w:rPr>
                    <w:br/>
                  </w:r>
                  <w:r w:rsidRPr="0082677E">
                    <w:rPr>
                      <w:rFonts w:ascii="Times New Roman" w:hAnsi="Times New Roman"/>
                      <w:color w:val="000000"/>
                      <w:sz w:val="18"/>
                      <w:szCs w:val="18"/>
                    </w:rPr>
                    <w:br/>
                    <w:t>_______________________ / Кривонос А. В.</w:t>
                  </w:r>
                  <w:r w:rsidRPr="0082677E">
                    <w:rPr>
                      <w:rFonts w:ascii="Times New Roman" w:hAnsi="Times New Roman"/>
                      <w:color w:val="000000"/>
                      <w:sz w:val="18"/>
                      <w:szCs w:val="18"/>
                    </w:rPr>
                    <w:br/>
                    <w:t>М.П.</w:t>
                  </w:r>
                </w:p>
              </w:tc>
              <w:tc>
                <w:tcPr>
                  <w:tcW w:w="5403" w:type="dxa"/>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8"/>
                      <w:szCs w:val="18"/>
                    </w:rPr>
                  </w:pPr>
                  <w:r w:rsidRPr="0082677E">
                    <w:rPr>
                      <w:rFonts w:ascii="Times New Roman" w:hAnsi="Times New Roman"/>
                      <w:color w:val="000000"/>
                      <w:sz w:val="18"/>
                      <w:szCs w:val="18"/>
                    </w:rPr>
                    <w:br/>
                  </w:r>
                  <w:r w:rsidRPr="0082677E">
                    <w:rPr>
                      <w:rFonts w:ascii="Times New Roman" w:hAnsi="Times New Roman"/>
                      <w:color w:val="000000"/>
                      <w:sz w:val="18"/>
                      <w:szCs w:val="18"/>
                    </w:rPr>
                    <w:br/>
                  </w:r>
                  <w:r w:rsidRPr="0082677E">
                    <w:rPr>
                      <w:rFonts w:ascii="Times New Roman" w:hAnsi="Times New Roman"/>
                      <w:color w:val="000000"/>
                      <w:sz w:val="18"/>
                      <w:szCs w:val="18"/>
                    </w:rPr>
                    <w:br/>
                    <w:t xml:space="preserve">_______________________ / </w:t>
                  </w:r>
                  <w:r w:rsidRPr="0082677E">
                    <w:rPr>
                      <w:rFonts w:ascii="Times New Roman" w:hAnsi="Times New Roman"/>
                      <w:color w:val="000000"/>
                      <w:sz w:val="18"/>
                      <w:szCs w:val="18"/>
                    </w:rPr>
                    <w:br/>
                    <w:t>М.П.</w:t>
                  </w:r>
                </w:p>
              </w:tc>
            </w:tr>
          </w:tbl>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bl>
    <w:p w:rsidR="0082677E" w:rsidRPr="0082677E" w:rsidRDefault="0082677E" w:rsidP="0082677E">
      <w:pPr>
        <w:widowControl w:val="0"/>
        <w:autoSpaceDE w:val="0"/>
        <w:autoSpaceDN w:val="0"/>
        <w:adjustRightInd w:val="0"/>
        <w:spacing w:after="0" w:line="240" w:lineRule="auto"/>
        <w:rPr>
          <w:rFonts w:ascii="Times New Roman" w:hAnsi="Times New Roman"/>
          <w:sz w:val="24"/>
          <w:szCs w:val="24"/>
        </w:rPr>
        <w:sectPr w:rsidR="0082677E" w:rsidRPr="0082677E">
          <w:pgSz w:w="11926" w:h="16867"/>
          <w:pgMar w:top="565" w:right="565" w:bottom="565" w:left="565"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401"/>
        <w:gridCol w:w="3056"/>
        <w:gridCol w:w="2347"/>
      </w:tblGrid>
      <w:tr w:rsidR="0082677E" w:rsidRPr="0082677E" w:rsidTr="00EF2112">
        <w:trPr>
          <w:trHeight w:hRule="exact" w:val="283"/>
        </w:trPr>
        <w:tc>
          <w:tcPr>
            <w:tcW w:w="8457" w:type="dxa"/>
            <w:gridSpan w:val="2"/>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6"/>
                <w:szCs w:val="16"/>
              </w:rPr>
            </w:pPr>
          </w:p>
        </w:tc>
        <w:tc>
          <w:tcPr>
            <w:tcW w:w="2347" w:type="dxa"/>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tLeast"/>
              <w:rPr>
                <w:rFonts w:ascii="Times New Roman" w:hAnsi="Times New Roman"/>
                <w:sz w:val="24"/>
                <w:szCs w:val="24"/>
              </w:rPr>
            </w:pPr>
          </w:p>
        </w:tc>
      </w:tr>
      <w:tr w:rsidR="0082677E" w:rsidRPr="0082677E" w:rsidTr="00EF2112">
        <w:trPr>
          <w:trHeight w:hRule="exact" w:val="10488"/>
        </w:trPr>
        <w:tc>
          <w:tcPr>
            <w:tcW w:w="10804" w:type="dxa"/>
            <w:gridSpan w:val="3"/>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ind w:left="540" w:firstLine="600"/>
              <w:jc w:val="right"/>
              <w:rPr>
                <w:rFonts w:ascii="Times New Roman" w:hAnsi="Times New Roman"/>
                <w:color w:val="000000"/>
                <w:sz w:val="18"/>
                <w:szCs w:val="18"/>
              </w:rPr>
            </w:pPr>
            <w:r w:rsidRPr="0082677E">
              <w:rPr>
                <w:rFonts w:ascii="Times New Roman" w:hAnsi="Times New Roman"/>
                <w:b/>
                <w:bCs/>
                <w:color w:val="000000"/>
                <w:sz w:val="18"/>
                <w:szCs w:val="18"/>
              </w:rPr>
              <w:t xml:space="preserve">К Договору  № _________________ от _________________ </w:t>
            </w:r>
            <w:proofErr w:type="gramStart"/>
            <w:r w:rsidRPr="0082677E">
              <w:rPr>
                <w:rFonts w:ascii="Times New Roman" w:hAnsi="Times New Roman"/>
                <w:b/>
                <w:bCs/>
                <w:color w:val="000000"/>
                <w:sz w:val="18"/>
                <w:szCs w:val="18"/>
              </w:rPr>
              <w:t>г</w:t>
            </w:r>
            <w:proofErr w:type="gramEnd"/>
            <w:r w:rsidRPr="0082677E">
              <w:rPr>
                <w:rFonts w:ascii="Times New Roman" w:hAnsi="Times New Roman"/>
                <w:b/>
                <w:bCs/>
                <w:color w:val="000000"/>
                <w:sz w:val="18"/>
                <w:szCs w:val="18"/>
              </w:rPr>
              <w:t>.</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82677E">
              <w:rPr>
                <w:rFonts w:ascii="Times New Roman" w:hAnsi="Times New Roman"/>
                <w:b/>
                <w:bCs/>
                <w:color w:val="000000"/>
                <w:sz w:val="18"/>
                <w:szCs w:val="18"/>
              </w:rPr>
              <w:t>СОГЛАШЕНИЕ</w:t>
            </w: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82677E">
              <w:rPr>
                <w:rFonts w:ascii="Times New Roman" w:hAnsi="Times New Roman"/>
                <w:b/>
                <w:bCs/>
                <w:color w:val="000000"/>
                <w:sz w:val="18"/>
                <w:szCs w:val="18"/>
              </w:rPr>
              <w:t>О ПОРЯДКЕ И УСЛОВИЯХ ИСПОЛЬЗОВАНИЯ</w:t>
            </w: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82677E">
              <w:rPr>
                <w:rFonts w:ascii="Times New Roman" w:hAnsi="Times New Roman"/>
                <w:b/>
                <w:bCs/>
                <w:color w:val="000000"/>
                <w:sz w:val="18"/>
                <w:szCs w:val="18"/>
              </w:rPr>
              <w:t>USB-КЛЮЧА YUBIKEY ДЛЯ ИСПОЛЬЗОВАНИЯ КОМПЛЕКТА</w:t>
            </w: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color w:val="000000"/>
                <w:sz w:val="18"/>
                <w:szCs w:val="18"/>
              </w:rPr>
            </w:pPr>
            <w:r w:rsidRPr="0082677E">
              <w:rPr>
                <w:rFonts w:ascii="Times New Roman" w:hAnsi="Times New Roman"/>
                <w:b/>
                <w:bCs/>
                <w:color w:val="000000"/>
                <w:sz w:val="18"/>
                <w:szCs w:val="18"/>
              </w:rPr>
              <w:t xml:space="preserve">СИСТЕМ КОНСУЛЬТАНТПЛЮС </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__________________________________________________________________________________ - официальный Представитель Сети </w:t>
            </w:r>
            <w:proofErr w:type="spellStart"/>
            <w:r w:rsidRPr="0082677E">
              <w:rPr>
                <w:rFonts w:ascii="Times New Roman" w:hAnsi="Times New Roman"/>
                <w:color w:val="000000"/>
                <w:sz w:val="18"/>
                <w:szCs w:val="18"/>
              </w:rPr>
              <w:t>КонсультантПлюс</w:t>
            </w:r>
            <w:proofErr w:type="spellEnd"/>
            <w:r w:rsidRPr="0082677E">
              <w:rPr>
                <w:rFonts w:ascii="Times New Roman" w:hAnsi="Times New Roman"/>
                <w:color w:val="000000"/>
                <w:sz w:val="18"/>
                <w:szCs w:val="18"/>
              </w:rPr>
              <w:t>, именуемое в дальнейшем "Исполнитель", в лице _______________, действующего на основании ________</w:t>
            </w:r>
            <w:proofErr w:type="gramStart"/>
            <w:r w:rsidRPr="0082677E">
              <w:rPr>
                <w:rFonts w:ascii="Times New Roman" w:hAnsi="Times New Roman"/>
                <w:color w:val="000000"/>
                <w:sz w:val="18"/>
                <w:szCs w:val="18"/>
              </w:rPr>
              <w:t xml:space="preserve"> ,</w:t>
            </w:r>
            <w:proofErr w:type="gramEnd"/>
            <w:r w:rsidRPr="0082677E">
              <w:rPr>
                <w:rFonts w:ascii="Times New Roman" w:hAnsi="Times New Roman"/>
                <w:color w:val="000000"/>
                <w:sz w:val="18"/>
                <w:szCs w:val="18"/>
              </w:rPr>
              <w:t xml:space="preserve"> с одной стороны, и АО "</w:t>
            </w:r>
            <w:proofErr w:type="spellStart"/>
            <w:r w:rsidRPr="0082677E">
              <w:rPr>
                <w:rFonts w:ascii="Times New Roman" w:hAnsi="Times New Roman"/>
                <w:color w:val="000000"/>
                <w:sz w:val="18"/>
                <w:szCs w:val="18"/>
              </w:rPr>
              <w:t>Выборгтеплоэнерго</w:t>
            </w:r>
            <w:proofErr w:type="spellEnd"/>
            <w:r w:rsidRPr="0082677E">
              <w:rPr>
                <w:rFonts w:ascii="Times New Roman" w:hAnsi="Times New Roman"/>
                <w:color w:val="000000"/>
                <w:sz w:val="18"/>
                <w:szCs w:val="18"/>
              </w:rPr>
              <w:t>" ,  именуемое в дальнейшем "Заказчик" , в лице Генерального директора Кривоноса А. В., действующего на основании Устава, с другой стороны, вместе именуемые "Стороны", заключили к Договору  № _________________ от _________________ г. настоящее Соглашение о нижеследующем:</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color w:val="000000"/>
                <w:sz w:val="18"/>
                <w:szCs w:val="18"/>
              </w:rPr>
            </w:pPr>
            <w:r w:rsidRPr="0082677E">
              <w:rPr>
                <w:rFonts w:ascii="Times New Roman" w:hAnsi="Times New Roman"/>
                <w:b/>
                <w:bCs/>
                <w:color w:val="000000"/>
                <w:sz w:val="18"/>
                <w:szCs w:val="18"/>
              </w:rPr>
              <w:t>1. ОСОБЕННОСТИ ИСПОЛЬЗОВАНИЯ USB-КЛЮЧА YUBIKEY</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1.1. Использование комплекта Систем без USB-ключа </w:t>
            </w:r>
            <w:proofErr w:type="spellStart"/>
            <w:r w:rsidRPr="0082677E">
              <w:rPr>
                <w:rFonts w:ascii="Times New Roman" w:hAnsi="Times New Roman"/>
                <w:color w:val="000000"/>
                <w:sz w:val="18"/>
                <w:szCs w:val="18"/>
              </w:rPr>
              <w:t>Yubikey</w:t>
            </w:r>
            <w:proofErr w:type="spellEnd"/>
            <w:r w:rsidRPr="0082677E">
              <w:rPr>
                <w:rFonts w:ascii="Times New Roman" w:hAnsi="Times New Roman"/>
                <w:color w:val="000000"/>
                <w:sz w:val="18"/>
                <w:szCs w:val="18"/>
              </w:rPr>
              <w:t xml:space="preserve"> невозможно.</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1.2. Использование Системы с помощью USB-ключа </w:t>
            </w:r>
            <w:proofErr w:type="spellStart"/>
            <w:r w:rsidRPr="0082677E">
              <w:rPr>
                <w:rFonts w:ascii="Times New Roman" w:hAnsi="Times New Roman"/>
                <w:color w:val="000000"/>
                <w:sz w:val="18"/>
                <w:szCs w:val="18"/>
              </w:rPr>
              <w:t>Yubikey</w:t>
            </w:r>
            <w:proofErr w:type="spellEnd"/>
            <w:r w:rsidRPr="0082677E">
              <w:rPr>
                <w:rFonts w:ascii="Times New Roman" w:hAnsi="Times New Roman"/>
                <w:color w:val="000000"/>
                <w:sz w:val="18"/>
                <w:szCs w:val="18"/>
              </w:rPr>
              <w:t xml:space="preserve"> определяется Спецификациями к Договору.</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1.3. Для использования комплекта Систем </w:t>
            </w:r>
            <w:proofErr w:type="spellStart"/>
            <w:r w:rsidRPr="0082677E">
              <w:rPr>
                <w:rFonts w:ascii="Times New Roman" w:hAnsi="Times New Roman"/>
                <w:color w:val="000000"/>
                <w:sz w:val="18"/>
                <w:szCs w:val="18"/>
              </w:rPr>
              <w:t>КонсультантПлюс</w:t>
            </w:r>
            <w:proofErr w:type="spellEnd"/>
            <w:r w:rsidRPr="0082677E">
              <w:rPr>
                <w:rFonts w:ascii="Times New Roman" w:hAnsi="Times New Roman"/>
                <w:color w:val="000000"/>
                <w:sz w:val="18"/>
                <w:szCs w:val="18"/>
              </w:rPr>
              <w:t xml:space="preserve"> Заказчик вправе использовать только USB-ключ </w:t>
            </w:r>
            <w:proofErr w:type="spellStart"/>
            <w:r w:rsidRPr="0082677E">
              <w:rPr>
                <w:rFonts w:ascii="Times New Roman" w:hAnsi="Times New Roman"/>
                <w:color w:val="000000"/>
                <w:sz w:val="18"/>
                <w:szCs w:val="18"/>
              </w:rPr>
              <w:t>Yubikey</w:t>
            </w:r>
            <w:proofErr w:type="spellEnd"/>
            <w:r w:rsidRPr="0082677E">
              <w:rPr>
                <w:rFonts w:ascii="Times New Roman" w:hAnsi="Times New Roman"/>
                <w:color w:val="000000"/>
                <w:sz w:val="18"/>
                <w:szCs w:val="18"/>
              </w:rPr>
              <w:t>, приобретенный у Исполнителя.</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color w:val="000000"/>
                <w:sz w:val="18"/>
                <w:szCs w:val="18"/>
              </w:rPr>
            </w:pPr>
            <w:r w:rsidRPr="0082677E">
              <w:rPr>
                <w:rFonts w:ascii="Times New Roman" w:hAnsi="Times New Roman"/>
                <w:b/>
                <w:bCs/>
                <w:color w:val="000000"/>
                <w:sz w:val="18"/>
                <w:szCs w:val="18"/>
              </w:rPr>
              <w:t>2. ГАРАНТИИ</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2.1. Исполнитель гарантирует работоспособность USB-ключа </w:t>
            </w:r>
            <w:proofErr w:type="spellStart"/>
            <w:r w:rsidRPr="0082677E">
              <w:rPr>
                <w:rFonts w:ascii="Times New Roman" w:hAnsi="Times New Roman"/>
                <w:color w:val="000000"/>
                <w:sz w:val="18"/>
                <w:szCs w:val="18"/>
                <w:lang w:val="en-US"/>
              </w:rPr>
              <w:t>Yubikey</w:t>
            </w:r>
            <w:proofErr w:type="spellEnd"/>
            <w:r w:rsidRPr="0082677E">
              <w:rPr>
                <w:rFonts w:ascii="Times New Roman" w:hAnsi="Times New Roman"/>
                <w:color w:val="000000"/>
                <w:sz w:val="18"/>
                <w:szCs w:val="18"/>
              </w:rPr>
              <w:t xml:space="preserve"> в течение 24 месяцев </w:t>
            </w:r>
            <w:proofErr w:type="gramStart"/>
            <w:r w:rsidRPr="0082677E">
              <w:rPr>
                <w:rFonts w:ascii="Times New Roman" w:hAnsi="Times New Roman"/>
                <w:color w:val="000000"/>
                <w:sz w:val="18"/>
                <w:szCs w:val="18"/>
              </w:rPr>
              <w:t>с даты поставки</w:t>
            </w:r>
            <w:proofErr w:type="gramEnd"/>
            <w:r w:rsidRPr="0082677E">
              <w:rPr>
                <w:rFonts w:ascii="Times New Roman" w:hAnsi="Times New Roman"/>
                <w:color w:val="000000"/>
                <w:sz w:val="18"/>
                <w:szCs w:val="18"/>
              </w:rPr>
              <w:t xml:space="preserve"> Заказчику при отсутствии:</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2.1.1. Неисправностей, возникших в результате:</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w:t>
            </w:r>
            <w:r w:rsidRPr="0082677E">
              <w:rPr>
                <w:rFonts w:ascii="Times New Roman" w:hAnsi="Times New Roman"/>
                <w:color w:val="000000"/>
                <w:sz w:val="18"/>
                <w:szCs w:val="18"/>
              </w:rPr>
              <w:tab/>
              <w:t>ненамеренного нанесения вреда;</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w:t>
            </w:r>
            <w:r w:rsidRPr="0082677E">
              <w:rPr>
                <w:rFonts w:ascii="Times New Roman" w:hAnsi="Times New Roman"/>
                <w:color w:val="000000"/>
                <w:sz w:val="18"/>
                <w:szCs w:val="18"/>
              </w:rPr>
              <w:tab/>
              <w:t xml:space="preserve">неправильного использования (при использовании USB-ключа </w:t>
            </w:r>
            <w:proofErr w:type="spellStart"/>
            <w:r w:rsidRPr="0082677E">
              <w:rPr>
                <w:rFonts w:ascii="Times New Roman" w:hAnsi="Times New Roman"/>
                <w:color w:val="000000"/>
                <w:sz w:val="18"/>
                <w:szCs w:val="18"/>
                <w:lang w:val="en-US"/>
              </w:rPr>
              <w:t>Yubikey</w:t>
            </w:r>
            <w:proofErr w:type="spellEnd"/>
            <w:r w:rsidRPr="0082677E">
              <w:rPr>
                <w:rFonts w:ascii="Times New Roman" w:hAnsi="Times New Roman"/>
                <w:color w:val="000000"/>
                <w:sz w:val="18"/>
                <w:szCs w:val="18"/>
              </w:rPr>
              <w:t xml:space="preserve"> не по назначению, для тестирования или в качестве инструмента);</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w:t>
            </w:r>
            <w:r w:rsidRPr="0082677E">
              <w:rPr>
                <w:rFonts w:ascii="Times New Roman" w:hAnsi="Times New Roman"/>
                <w:color w:val="000000"/>
                <w:sz w:val="18"/>
                <w:szCs w:val="18"/>
              </w:rPr>
              <w:tab/>
              <w:t>использования в выходящей за рамки установленных параметров механической или окружающей среде (включая использование в средах с повышенной влажностью);</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w:t>
            </w:r>
            <w:r w:rsidRPr="0082677E">
              <w:rPr>
                <w:rFonts w:ascii="Times New Roman" w:hAnsi="Times New Roman"/>
                <w:color w:val="000000"/>
                <w:sz w:val="18"/>
                <w:szCs w:val="18"/>
              </w:rPr>
              <w:tab/>
              <w:t>стихийных бедствий;</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w:t>
            </w:r>
            <w:r w:rsidRPr="0082677E">
              <w:rPr>
                <w:rFonts w:ascii="Times New Roman" w:hAnsi="Times New Roman"/>
                <w:color w:val="000000"/>
                <w:sz w:val="18"/>
                <w:szCs w:val="18"/>
              </w:rPr>
              <w:tab/>
              <w:t>неправильной установки (включая подключение к неподходящему оборудованию) или проблем с питанием (включая слишком низкое либо слишком высокое напряжение питания или нестабильную работу источника питания);</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2.1.2. Повреждений или изменений наклеек гарантии, серийного номера или электронных номеров;</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2.1.3. Неавторизованного ремонта или модификаций или любого физического повреждения;</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2.1.4. Признаков, свидетельствующих о вскрытии корпуса или об осуществлении каких-либо иных манипуляций;</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2.1.5. Любых посторонних наклеек, надписей и рисунков, выполненных маркерами или </w:t>
            </w:r>
            <w:proofErr w:type="gramStart"/>
            <w:r w:rsidRPr="0082677E">
              <w:rPr>
                <w:rFonts w:ascii="Times New Roman" w:hAnsi="Times New Roman"/>
                <w:color w:val="000000"/>
                <w:sz w:val="18"/>
                <w:szCs w:val="18"/>
              </w:rPr>
              <w:t>штрих-корректорами</w:t>
            </w:r>
            <w:proofErr w:type="gramEnd"/>
            <w:r w:rsidRPr="0082677E">
              <w:rPr>
                <w:rFonts w:ascii="Times New Roman" w:hAnsi="Times New Roman"/>
                <w:color w:val="000000"/>
                <w:sz w:val="18"/>
                <w:szCs w:val="18"/>
              </w:rPr>
              <w:t xml:space="preserve"> (корректирующей жидкостью) на корпусе.</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2.2. Все претензии к качеству поставленног</w:t>
            </w:r>
            <w:proofErr w:type="gramStart"/>
            <w:r w:rsidRPr="0082677E">
              <w:rPr>
                <w:rFonts w:ascii="Times New Roman" w:hAnsi="Times New Roman"/>
                <w:color w:val="000000"/>
                <w:sz w:val="18"/>
                <w:szCs w:val="18"/>
              </w:rPr>
              <w:t>о(</w:t>
            </w:r>
            <w:proofErr w:type="spellStart"/>
            <w:proofErr w:type="gramEnd"/>
            <w:r w:rsidRPr="0082677E">
              <w:rPr>
                <w:rFonts w:ascii="Times New Roman" w:hAnsi="Times New Roman"/>
                <w:color w:val="000000"/>
                <w:sz w:val="18"/>
                <w:szCs w:val="18"/>
              </w:rPr>
              <w:t>ых</w:t>
            </w:r>
            <w:proofErr w:type="spellEnd"/>
            <w:r w:rsidRPr="0082677E">
              <w:rPr>
                <w:rFonts w:ascii="Times New Roman" w:hAnsi="Times New Roman"/>
                <w:color w:val="000000"/>
                <w:sz w:val="18"/>
                <w:szCs w:val="18"/>
              </w:rPr>
              <w:t xml:space="preserve">) Заказчику USB-ключа(ей) </w:t>
            </w:r>
            <w:proofErr w:type="spellStart"/>
            <w:r w:rsidRPr="0082677E">
              <w:rPr>
                <w:rFonts w:ascii="Times New Roman" w:hAnsi="Times New Roman"/>
                <w:color w:val="000000"/>
                <w:sz w:val="18"/>
                <w:szCs w:val="18"/>
                <w:lang w:val="en-US"/>
              </w:rPr>
              <w:t>Yubikey</w:t>
            </w:r>
            <w:proofErr w:type="spellEnd"/>
            <w:r w:rsidRPr="0082677E">
              <w:rPr>
                <w:rFonts w:ascii="Times New Roman" w:hAnsi="Times New Roman"/>
                <w:color w:val="000000"/>
                <w:sz w:val="18"/>
                <w:szCs w:val="18"/>
              </w:rPr>
              <w:t xml:space="preserve"> принимаются в течение гарантийного срока, указанного в п. 2.1 настоящего Соглашения.</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2.3. В случае неисправности USB-ключа </w:t>
            </w:r>
            <w:proofErr w:type="spellStart"/>
            <w:r w:rsidRPr="0082677E">
              <w:rPr>
                <w:rFonts w:ascii="Times New Roman" w:hAnsi="Times New Roman"/>
                <w:color w:val="000000"/>
                <w:sz w:val="18"/>
                <w:szCs w:val="18"/>
                <w:lang w:val="en-US"/>
              </w:rPr>
              <w:t>Yubikey</w:t>
            </w:r>
            <w:proofErr w:type="spellEnd"/>
            <w:r w:rsidRPr="0082677E">
              <w:rPr>
                <w:rFonts w:ascii="Times New Roman" w:hAnsi="Times New Roman"/>
                <w:color w:val="000000"/>
                <w:sz w:val="18"/>
                <w:szCs w:val="18"/>
              </w:rPr>
              <w:t xml:space="preserve"> Заказчика в течение гарантийного срока, указанного в п. 2.1 настоящего Соглашения, а также при отсутствии на USB-ключе </w:t>
            </w:r>
            <w:proofErr w:type="spellStart"/>
            <w:r w:rsidRPr="0082677E">
              <w:rPr>
                <w:rFonts w:ascii="Times New Roman" w:hAnsi="Times New Roman"/>
                <w:color w:val="000000"/>
                <w:sz w:val="18"/>
                <w:szCs w:val="18"/>
                <w:lang w:val="en-US"/>
              </w:rPr>
              <w:t>Yubikey</w:t>
            </w:r>
            <w:proofErr w:type="spellEnd"/>
            <w:r w:rsidRPr="0082677E">
              <w:rPr>
                <w:rFonts w:ascii="Times New Roman" w:hAnsi="Times New Roman"/>
                <w:color w:val="000000"/>
                <w:sz w:val="18"/>
                <w:szCs w:val="18"/>
              </w:rPr>
              <w:t xml:space="preserve"> дефектов</w:t>
            </w:r>
            <w:proofErr w:type="gramStart"/>
            <w:r w:rsidRPr="0082677E">
              <w:rPr>
                <w:rFonts w:ascii="Times New Roman" w:hAnsi="Times New Roman"/>
                <w:color w:val="000000"/>
                <w:sz w:val="18"/>
                <w:szCs w:val="18"/>
              </w:rPr>
              <w:t xml:space="preserve"> ,</w:t>
            </w:r>
            <w:proofErr w:type="gramEnd"/>
            <w:r w:rsidRPr="0082677E">
              <w:rPr>
                <w:rFonts w:ascii="Times New Roman" w:hAnsi="Times New Roman"/>
                <w:color w:val="000000"/>
                <w:sz w:val="18"/>
                <w:szCs w:val="18"/>
              </w:rPr>
              <w:t xml:space="preserve"> перечисленных в п. 2.1 настоящего Соглашения, Исполнитель обязуется произвести замену USB-ключа </w:t>
            </w:r>
            <w:proofErr w:type="spellStart"/>
            <w:r w:rsidRPr="0082677E">
              <w:rPr>
                <w:rFonts w:ascii="Times New Roman" w:hAnsi="Times New Roman"/>
                <w:color w:val="000000"/>
                <w:sz w:val="18"/>
                <w:szCs w:val="18"/>
                <w:lang w:val="en-US"/>
              </w:rPr>
              <w:t>Yubikey</w:t>
            </w:r>
            <w:proofErr w:type="spellEnd"/>
            <w:r w:rsidRPr="0082677E">
              <w:rPr>
                <w:rFonts w:ascii="Times New Roman" w:hAnsi="Times New Roman"/>
                <w:color w:val="000000"/>
                <w:sz w:val="18"/>
                <w:szCs w:val="18"/>
              </w:rPr>
              <w:t xml:space="preserve"> в течение 5 (пяти) рабочих дней.</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2.4. В случае:</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w:t>
            </w:r>
            <w:r w:rsidRPr="0082677E">
              <w:rPr>
                <w:rFonts w:ascii="Times New Roman" w:hAnsi="Times New Roman"/>
                <w:color w:val="000000"/>
                <w:sz w:val="18"/>
                <w:szCs w:val="18"/>
              </w:rPr>
              <w:tab/>
              <w:t xml:space="preserve">утери Заказчиком USB-ключа </w:t>
            </w:r>
            <w:proofErr w:type="spellStart"/>
            <w:r w:rsidRPr="0082677E">
              <w:rPr>
                <w:rFonts w:ascii="Times New Roman" w:hAnsi="Times New Roman"/>
                <w:color w:val="000000"/>
                <w:sz w:val="18"/>
                <w:szCs w:val="18"/>
                <w:lang w:val="en-US"/>
              </w:rPr>
              <w:t>Yubikey</w:t>
            </w:r>
            <w:proofErr w:type="spellEnd"/>
            <w:r w:rsidRPr="0082677E">
              <w:rPr>
                <w:rFonts w:ascii="Times New Roman" w:hAnsi="Times New Roman"/>
                <w:color w:val="000000"/>
                <w:sz w:val="18"/>
                <w:szCs w:val="18"/>
              </w:rPr>
              <w:t>;</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w:t>
            </w:r>
            <w:r w:rsidRPr="0082677E">
              <w:rPr>
                <w:rFonts w:ascii="Times New Roman" w:hAnsi="Times New Roman"/>
                <w:color w:val="000000"/>
                <w:sz w:val="18"/>
                <w:szCs w:val="18"/>
              </w:rPr>
              <w:tab/>
              <w:t xml:space="preserve">неисправности USB-ключа </w:t>
            </w:r>
            <w:proofErr w:type="spellStart"/>
            <w:r w:rsidRPr="0082677E">
              <w:rPr>
                <w:rFonts w:ascii="Times New Roman" w:hAnsi="Times New Roman"/>
                <w:color w:val="000000"/>
                <w:sz w:val="18"/>
                <w:szCs w:val="18"/>
                <w:lang w:val="en-US"/>
              </w:rPr>
              <w:t>Yubikey</w:t>
            </w:r>
            <w:proofErr w:type="spellEnd"/>
            <w:r w:rsidRPr="0082677E">
              <w:rPr>
                <w:rFonts w:ascii="Times New Roman" w:hAnsi="Times New Roman"/>
                <w:color w:val="000000"/>
                <w:sz w:val="18"/>
                <w:szCs w:val="18"/>
              </w:rPr>
              <w:t xml:space="preserve"> Заказчика по истечении гарантийного срока;</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w:t>
            </w:r>
            <w:r w:rsidRPr="0082677E">
              <w:rPr>
                <w:rFonts w:ascii="Times New Roman" w:hAnsi="Times New Roman"/>
                <w:color w:val="000000"/>
                <w:sz w:val="18"/>
                <w:szCs w:val="18"/>
              </w:rPr>
              <w:tab/>
              <w:t xml:space="preserve">неисправности USB-ключа </w:t>
            </w:r>
            <w:proofErr w:type="spellStart"/>
            <w:r w:rsidRPr="0082677E">
              <w:rPr>
                <w:rFonts w:ascii="Times New Roman" w:hAnsi="Times New Roman"/>
                <w:color w:val="000000"/>
                <w:sz w:val="18"/>
                <w:szCs w:val="18"/>
                <w:lang w:val="en-US"/>
              </w:rPr>
              <w:t>Yubikey</w:t>
            </w:r>
            <w:proofErr w:type="spellEnd"/>
            <w:r w:rsidRPr="0082677E">
              <w:rPr>
                <w:rFonts w:ascii="Times New Roman" w:hAnsi="Times New Roman"/>
                <w:color w:val="000000"/>
                <w:sz w:val="18"/>
                <w:szCs w:val="18"/>
              </w:rPr>
              <w:t xml:space="preserve"> Заказчика в течение гарантийного срока, но при наличии на USB-ключе </w:t>
            </w:r>
            <w:proofErr w:type="spellStart"/>
            <w:r w:rsidRPr="0082677E">
              <w:rPr>
                <w:rFonts w:ascii="Times New Roman" w:hAnsi="Times New Roman"/>
                <w:color w:val="000000"/>
                <w:sz w:val="18"/>
                <w:szCs w:val="18"/>
                <w:lang w:val="en-US"/>
              </w:rPr>
              <w:t>Yubikey</w:t>
            </w:r>
            <w:proofErr w:type="spellEnd"/>
            <w:r w:rsidRPr="0082677E">
              <w:rPr>
                <w:rFonts w:ascii="Times New Roman" w:hAnsi="Times New Roman"/>
                <w:color w:val="000000"/>
                <w:sz w:val="18"/>
                <w:szCs w:val="18"/>
              </w:rPr>
              <w:t xml:space="preserve"> хотя бы одного из дефектов, перечисленных в п. 2.1 Соглашения,</w:t>
            </w:r>
          </w:p>
          <w:p w:rsidR="0082677E" w:rsidRPr="0082677E" w:rsidRDefault="0082677E" w:rsidP="00EF2112">
            <w:pPr>
              <w:widowControl w:val="0"/>
              <w:autoSpaceDE w:val="0"/>
              <w:autoSpaceDN w:val="0"/>
              <w:adjustRightInd w:val="0"/>
              <w:spacing w:after="0" w:line="240" w:lineRule="auto"/>
              <w:ind w:left="540" w:firstLine="600"/>
              <w:jc w:val="both"/>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возможность использования Заказчиком комплекта Систем </w:t>
            </w:r>
            <w:proofErr w:type="spellStart"/>
            <w:r w:rsidRPr="0082677E">
              <w:rPr>
                <w:rFonts w:ascii="Times New Roman" w:hAnsi="Times New Roman"/>
                <w:color w:val="000000"/>
                <w:sz w:val="18"/>
                <w:szCs w:val="18"/>
              </w:rPr>
              <w:t>КонсультантПлюс</w:t>
            </w:r>
            <w:proofErr w:type="spellEnd"/>
            <w:r w:rsidRPr="0082677E">
              <w:rPr>
                <w:rFonts w:ascii="Times New Roman" w:hAnsi="Times New Roman"/>
                <w:color w:val="000000"/>
                <w:sz w:val="18"/>
                <w:szCs w:val="18"/>
              </w:rPr>
              <w:t xml:space="preserve"> возобновляется только при условии приобретения Заказчиком у Исполнителя нового USB-ключа </w:t>
            </w:r>
            <w:proofErr w:type="spellStart"/>
            <w:r w:rsidRPr="0082677E">
              <w:rPr>
                <w:rFonts w:ascii="Times New Roman" w:hAnsi="Times New Roman"/>
                <w:color w:val="000000"/>
                <w:sz w:val="18"/>
                <w:szCs w:val="18"/>
              </w:rPr>
              <w:t>Yubikey</w:t>
            </w:r>
            <w:proofErr w:type="spellEnd"/>
            <w:r w:rsidRPr="0082677E">
              <w:rPr>
                <w:rFonts w:ascii="Times New Roman" w:hAnsi="Times New Roman"/>
                <w:color w:val="000000"/>
                <w:sz w:val="18"/>
                <w:szCs w:val="18"/>
              </w:rPr>
              <w:t>.</w:t>
            </w: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p>
          <w:p w:rsidR="0082677E" w:rsidRPr="0082677E" w:rsidRDefault="0082677E" w:rsidP="00EF2112">
            <w:pPr>
              <w:widowControl w:val="0"/>
              <w:autoSpaceDE w:val="0"/>
              <w:autoSpaceDN w:val="0"/>
              <w:adjustRightInd w:val="0"/>
              <w:spacing w:after="0" w:line="240" w:lineRule="auto"/>
              <w:ind w:left="540" w:firstLine="600"/>
              <w:jc w:val="center"/>
              <w:textAlignment w:val="baseline"/>
              <w:rPr>
                <w:rFonts w:ascii="Times New Roman" w:hAnsi="Times New Roman"/>
                <w:b/>
                <w:bCs/>
                <w:color w:val="000000"/>
                <w:sz w:val="18"/>
                <w:szCs w:val="18"/>
              </w:rPr>
            </w:pPr>
            <w:r w:rsidRPr="0082677E">
              <w:rPr>
                <w:rFonts w:ascii="Times New Roman" w:hAnsi="Times New Roman"/>
                <w:b/>
                <w:bCs/>
                <w:color w:val="000000"/>
                <w:sz w:val="18"/>
                <w:szCs w:val="18"/>
              </w:rPr>
              <w:t>3. РЕКВИЗИТЫ СТОРОН</w:t>
            </w:r>
          </w:p>
          <w:p w:rsidR="0082677E" w:rsidRPr="0082677E" w:rsidRDefault="0082677E" w:rsidP="00EF2112">
            <w:pPr>
              <w:widowControl w:val="0"/>
              <w:autoSpaceDE w:val="0"/>
              <w:autoSpaceDN w:val="0"/>
              <w:adjustRightInd w:val="0"/>
              <w:spacing w:after="0" w:line="240" w:lineRule="auto"/>
              <w:textAlignment w:val="baseline"/>
              <w:rPr>
                <w:rFonts w:ascii="Times New Roman" w:hAnsi="Times New Roman"/>
                <w:color w:val="000000"/>
                <w:sz w:val="18"/>
                <w:szCs w:val="18"/>
                <w:lang w:val="en-US"/>
              </w:rPr>
            </w:pPr>
          </w:p>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r w:rsidR="0082677E" w:rsidRPr="0082677E" w:rsidTr="00EF2112">
        <w:trPr>
          <w:trHeight w:hRule="exact" w:val="283"/>
        </w:trPr>
        <w:tc>
          <w:tcPr>
            <w:tcW w:w="5401" w:type="dxa"/>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82677E">
              <w:rPr>
                <w:rFonts w:ascii="Times New Roman" w:hAnsi="Times New Roman"/>
                <w:b/>
                <w:bCs/>
                <w:color w:val="000000"/>
                <w:sz w:val="18"/>
                <w:szCs w:val="18"/>
              </w:rPr>
              <w:t>Заказчик</w:t>
            </w:r>
            <w:proofErr w:type="gramStart"/>
            <w:r w:rsidRPr="0082677E">
              <w:rPr>
                <w:rFonts w:ascii="Times New Roman" w:hAnsi="Times New Roman"/>
                <w:b/>
                <w:bCs/>
                <w:color w:val="000000"/>
                <w:sz w:val="18"/>
                <w:szCs w:val="18"/>
              </w:rPr>
              <w:t xml:space="preserve"> :</w:t>
            </w:r>
            <w:proofErr w:type="gramEnd"/>
          </w:p>
        </w:tc>
        <w:tc>
          <w:tcPr>
            <w:tcW w:w="5403" w:type="dxa"/>
            <w:gridSpan w:val="2"/>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82677E">
              <w:rPr>
                <w:rFonts w:ascii="Times New Roman" w:hAnsi="Times New Roman"/>
                <w:b/>
                <w:bCs/>
                <w:color w:val="000000"/>
                <w:sz w:val="18"/>
                <w:szCs w:val="18"/>
              </w:rPr>
              <w:t>Исполнитель</w:t>
            </w:r>
            <w:proofErr w:type="gramStart"/>
            <w:r w:rsidRPr="0082677E">
              <w:rPr>
                <w:rFonts w:ascii="Times New Roman" w:hAnsi="Times New Roman"/>
                <w:b/>
                <w:bCs/>
                <w:color w:val="000000"/>
                <w:sz w:val="18"/>
                <w:szCs w:val="18"/>
              </w:rPr>
              <w:t xml:space="preserve"> :</w:t>
            </w:r>
            <w:proofErr w:type="gramEnd"/>
          </w:p>
        </w:tc>
      </w:tr>
      <w:tr w:rsidR="0082677E" w:rsidRPr="0082677E" w:rsidTr="00EF2112">
        <w:trPr>
          <w:trHeight w:hRule="exact" w:val="2445"/>
        </w:trPr>
        <w:tc>
          <w:tcPr>
            <w:tcW w:w="5401" w:type="dxa"/>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r w:rsidRPr="0082677E">
              <w:rPr>
                <w:rFonts w:ascii="Times New Roman" w:hAnsi="Times New Roman"/>
                <w:color w:val="000000"/>
                <w:sz w:val="18"/>
                <w:szCs w:val="18"/>
              </w:rPr>
              <w:t>АО "</w:t>
            </w:r>
            <w:proofErr w:type="spellStart"/>
            <w:r w:rsidRPr="0082677E">
              <w:rPr>
                <w:rFonts w:ascii="Times New Roman" w:hAnsi="Times New Roman"/>
                <w:color w:val="000000"/>
                <w:sz w:val="18"/>
                <w:szCs w:val="18"/>
              </w:rPr>
              <w:t>Выборгтеплоэнерго</w:t>
            </w:r>
            <w:proofErr w:type="spellEnd"/>
            <w:r w:rsidRPr="0082677E">
              <w:rPr>
                <w:rFonts w:ascii="Times New Roman" w:hAnsi="Times New Roman"/>
                <w:color w:val="000000"/>
                <w:sz w:val="18"/>
                <w:szCs w:val="18"/>
              </w:rPr>
              <w:t xml:space="preserve">" </w:t>
            </w:r>
          </w:p>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r w:rsidRPr="0082677E">
              <w:rPr>
                <w:rFonts w:ascii="Times New Roman" w:hAnsi="Times New Roman"/>
                <w:color w:val="000000"/>
                <w:sz w:val="18"/>
                <w:szCs w:val="18"/>
              </w:rPr>
              <w:t>ИНН / КПП 4704062064 / 470401001</w:t>
            </w:r>
          </w:p>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r w:rsidRPr="0082677E">
              <w:rPr>
                <w:rFonts w:ascii="Times New Roman" w:hAnsi="Times New Roman"/>
                <w:color w:val="000000"/>
                <w:sz w:val="18"/>
                <w:szCs w:val="18"/>
              </w:rPr>
              <w:t xml:space="preserve">Юр. адрес: 188800, Ленинградская обл., г. Выборг, Сухова,   д. 2 </w:t>
            </w:r>
          </w:p>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proofErr w:type="spellStart"/>
            <w:r w:rsidRPr="0082677E">
              <w:rPr>
                <w:rFonts w:ascii="Times New Roman" w:hAnsi="Times New Roman"/>
                <w:color w:val="000000"/>
                <w:sz w:val="18"/>
                <w:szCs w:val="18"/>
              </w:rPr>
              <w:t>Факт</w:t>
            </w:r>
            <w:proofErr w:type="gramStart"/>
            <w:r w:rsidRPr="0082677E">
              <w:rPr>
                <w:rFonts w:ascii="Times New Roman" w:hAnsi="Times New Roman"/>
                <w:color w:val="000000"/>
                <w:sz w:val="18"/>
                <w:szCs w:val="18"/>
              </w:rPr>
              <w:t>.а</w:t>
            </w:r>
            <w:proofErr w:type="gramEnd"/>
            <w:r w:rsidRPr="0082677E">
              <w:rPr>
                <w:rFonts w:ascii="Times New Roman" w:hAnsi="Times New Roman"/>
                <w:color w:val="000000"/>
                <w:sz w:val="18"/>
                <w:szCs w:val="18"/>
              </w:rPr>
              <w:t>дрес</w:t>
            </w:r>
            <w:proofErr w:type="spellEnd"/>
            <w:r w:rsidRPr="0082677E">
              <w:rPr>
                <w:rFonts w:ascii="Times New Roman" w:hAnsi="Times New Roman"/>
                <w:color w:val="000000"/>
                <w:sz w:val="18"/>
                <w:szCs w:val="18"/>
              </w:rPr>
              <w:t>: 188800, Ленинградская обл., г. Выборг, Железнодорожная,   д. 2-4</w:t>
            </w:r>
          </w:p>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proofErr w:type="gramStart"/>
            <w:r w:rsidRPr="0082677E">
              <w:rPr>
                <w:rFonts w:ascii="Times New Roman" w:hAnsi="Times New Roman"/>
                <w:color w:val="000000"/>
                <w:sz w:val="18"/>
                <w:szCs w:val="18"/>
              </w:rPr>
              <w:t>р</w:t>
            </w:r>
            <w:proofErr w:type="gramEnd"/>
            <w:r w:rsidRPr="0082677E">
              <w:rPr>
                <w:rFonts w:ascii="Times New Roman" w:hAnsi="Times New Roman"/>
                <w:color w:val="000000"/>
                <w:sz w:val="18"/>
                <w:szCs w:val="18"/>
              </w:rPr>
              <w:t>/с 40702810055390000440 в СЕВЕРО-ЗАПАДНЫЙ БАНК ПАО "СБЕРБАНК РОССИИ"</w:t>
            </w:r>
          </w:p>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r w:rsidRPr="0082677E">
              <w:rPr>
                <w:rFonts w:ascii="Times New Roman" w:hAnsi="Times New Roman"/>
                <w:color w:val="000000"/>
                <w:sz w:val="18"/>
                <w:szCs w:val="18"/>
              </w:rPr>
              <w:t>БИК 044030653, к/с 30101810500000000653</w:t>
            </w:r>
          </w:p>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r w:rsidRPr="0082677E">
              <w:rPr>
                <w:rFonts w:ascii="Times New Roman" w:hAnsi="Times New Roman"/>
                <w:color w:val="000000"/>
                <w:sz w:val="18"/>
                <w:szCs w:val="18"/>
              </w:rPr>
              <w:t xml:space="preserve">ОКПО </w:t>
            </w:r>
          </w:p>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r w:rsidRPr="0082677E">
              <w:rPr>
                <w:rFonts w:ascii="Times New Roman" w:hAnsi="Times New Roman"/>
                <w:color w:val="000000"/>
                <w:sz w:val="18"/>
                <w:szCs w:val="18"/>
              </w:rPr>
              <w:t>Телефон: (81378) 25723</w:t>
            </w:r>
          </w:p>
          <w:p w:rsidR="0082677E" w:rsidRPr="0082677E" w:rsidRDefault="0082677E" w:rsidP="00EF2112">
            <w:pPr>
              <w:widowControl w:val="0"/>
              <w:autoSpaceDE w:val="0"/>
              <w:autoSpaceDN w:val="0"/>
              <w:adjustRightInd w:val="0"/>
              <w:spacing w:after="0" w:line="240" w:lineRule="auto"/>
              <w:ind w:left="540"/>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c>
          <w:tcPr>
            <w:tcW w:w="5403" w:type="dxa"/>
            <w:gridSpan w:val="2"/>
            <w:tcBorders>
              <w:top w:val="nil"/>
              <w:left w:val="nil"/>
              <w:bottom w:val="nil"/>
              <w:right w:val="nil"/>
            </w:tcBorders>
          </w:tcPr>
          <w:p w:rsidR="0082677E" w:rsidRPr="0082677E" w:rsidRDefault="0082677E" w:rsidP="00EF2112">
            <w:pPr>
              <w:widowControl w:val="0"/>
              <w:autoSpaceDE w:val="0"/>
              <w:autoSpaceDN w:val="0"/>
              <w:adjustRightInd w:val="0"/>
              <w:spacing w:after="0" w:line="240" w:lineRule="auto"/>
              <w:textAlignment w:val="baseline"/>
              <w:rPr>
                <w:rFonts w:ascii="Times New Roman" w:hAnsi="Times New Roman"/>
                <w:color w:val="000000"/>
                <w:sz w:val="18"/>
                <w:szCs w:val="18"/>
              </w:rPr>
            </w:pPr>
          </w:p>
          <w:p w:rsidR="0082677E" w:rsidRPr="0082677E" w:rsidRDefault="0082677E" w:rsidP="00EF2112">
            <w:pPr>
              <w:widowControl w:val="0"/>
              <w:autoSpaceDE w:val="0"/>
              <w:autoSpaceDN w:val="0"/>
              <w:adjustRightInd w:val="0"/>
              <w:spacing w:after="0" w:line="240" w:lineRule="auto"/>
              <w:rPr>
                <w:rFonts w:ascii="Times New Roman" w:hAnsi="Times New Roman"/>
                <w:color w:val="000000"/>
                <w:sz w:val="20"/>
                <w:szCs w:val="20"/>
              </w:rPr>
            </w:pPr>
          </w:p>
        </w:tc>
      </w:tr>
      <w:tr w:rsidR="0082677E" w:rsidRPr="0082677E" w:rsidTr="00EF2112">
        <w:trPr>
          <w:trHeight w:hRule="exact" w:val="870"/>
        </w:trPr>
        <w:tc>
          <w:tcPr>
            <w:tcW w:w="5401" w:type="dxa"/>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8"/>
                <w:szCs w:val="18"/>
              </w:rPr>
            </w:pPr>
            <w:r w:rsidRPr="0082677E">
              <w:rPr>
                <w:rFonts w:ascii="Times New Roman" w:hAnsi="Times New Roman"/>
                <w:color w:val="000000"/>
                <w:sz w:val="18"/>
                <w:szCs w:val="18"/>
              </w:rPr>
              <w:t>Генеральный директор</w:t>
            </w:r>
            <w:r w:rsidRPr="0082677E">
              <w:rPr>
                <w:rFonts w:ascii="Times New Roman" w:hAnsi="Times New Roman"/>
                <w:color w:val="000000"/>
                <w:sz w:val="18"/>
                <w:szCs w:val="18"/>
              </w:rPr>
              <w:br/>
            </w:r>
            <w:r w:rsidRPr="0082677E">
              <w:rPr>
                <w:rFonts w:ascii="Times New Roman" w:hAnsi="Times New Roman"/>
                <w:color w:val="000000"/>
                <w:sz w:val="18"/>
                <w:szCs w:val="18"/>
              </w:rPr>
              <w:br/>
              <w:t>_______________________ / Кривонос А. В.</w:t>
            </w:r>
            <w:r w:rsidRPr="0082677E">
              <w:rPr>
                <w:rFonts w:ascii="Times New Roman" w:hAnsi="Times New Roman"/>
                <w:color w:val="000000"/>
                <w:sz w:val="18"/>
                <w:szCs w:val="18"/>
              </w:rPr>
              <w:br/>
              <w:t>М.П.</w:t>
            </w:r>
          </w:p>
        </w:tc>
        <w:tc>
          <w:tcPr>
            <w:tcW w:w="5403" w:type="dxa"/>
            <w:gridSpan w:val="2"/>
            <w:tcBorders>
              <w:top w:val="nil"/>
              <w:left w:val="nil"/>
              <w:bottom w:val="nil"/>
              <w:right w:val="nil"/>
            </w:tcBorders>
          </w:tcPr>
          <w:p w:rsidR="0082677E" w:rsidRPr="0082677E" w:rsidRDefault="0082677E" w:rsidP="00EF2112">
            <w:pPr>
              <w:widowControl w:val="0"/>
              <w:autoSpaceDE w:val="0"/>
              <w:autoSpaceDN w:val="0"/>
              <w:adjustRightInd w:val="0"/>
              <w:spacing w:before="30" w:after="0" w:line="206" w:lineRule="exact"/>
              <w:ind w:left="15" w:firstLine="527"/>
              <w:rPr>
                <w:rFonts w:ascii="Times New Roman" w:hAnsi="Times New Roman"/>
                <w:color w:val="000000"/>
                <w:sz w:val="18"/>
                <w:szCs w:val="18"/>
              </w:rPr>
            </w:pPr>
            <w:r w:rsidRPr="0082677E">
              <w:rPr>
                <w:rFonts w:ascii="Times New Roman" w:hAnsi="Times New Roman"/>
                <w:color w:val="000000"/>
                <w:sz w:val="18"/>
                <w:szCs w:val="18"/>
              </w:rPr>
              <w:br/>
            </w:r>
            <w:r w:rsidRPr="0082677E">
              <w:rPr>
                <w:rFonts w:ascii="Times New Roman" w:hAnsi="Times New Roman"/>
                <w:color w:val="000000"/>
                <w:sz w:val="18"/>
                <w:szCs w:val="18"/>
              </w:rPr>
              <w:br/>
              <w:t xml:space="preserve">_______________________ /  </w:t>
            </w:r>
            <w:r w:rsidRPr="0082677E">
              <w:rPr>
                <w:rFonts w:ascii="Times New Roman" w:hAnsi="Times New Roman"/>
                <w:color w:val="000000"/>
                <w:sz w:val="18"/>
                <w:szCs w:val="18"/>
              </w:rPr>
              <w:br/>
              <w:t>М.П.</w:t>
            </w:r>
          </w:p>
        </w:tc>
      </w:tr>
    </w:tbl>
    <w:p w:rsidR="0082677E" w:rsidRDefault="0082677E" w:rsidP="0082677E">
      <w:pPr>
        <w:widowControl w:val="0"/>
        <w:autoSpaceDE w:val="0"/>
        <w:autoSpaceDN w:val="0"/>
        <w:adjustRightInd w:val="0"/>
        <w:spacing w:after="0" w:line="240" w:lineRule="auto"/>
        <w:rPr>
          <w:rFonts w:ascii="MS Sans Serif" w:hAnsi="MS Sans Serif"/>
          <w:sz w:val="24"/>
          <w:szCs w:val="24"/>
        </w:rPr>
        <w:sectPr w:rsidR="0082677E">
          <w:pgSz w:w="11926" w:h="16867"/>
          <w:pgMar w:top="565" w:right="565" w:bottom="565" w:left="565" w:header="720" w:footer="720" w:gutter="0"/>
          <w:cols w:space="720"/>
          <w:noEndnote/>
        </w:sectPr>
      </w:pPr>
    </w:p>
    <w:tbl>
      <w:tblPr>
        <w:tblpPr w:leftFromText="180" w:rightFromText="180" w:horzAnchor="margin" w:tblpXSpec="center" w:tblpY="326"/>
        <w:tblW w:w="10804" w:type="dxa"/>
        <w:tblLayout w:type="fixed"/>
        <w:tblCellMar>
          <w:left w:w="15" w:type="dxa"/>
          <w:right w:w="15" w:type="dxa"/>
        </w:tblCellMar>
        <w:tblLook w:val="0000" w:firstRow="0" w:lastRow="0" w:firstColumn="0" w:lastColumn="0" w:noHBand="0" w:noVBand="0"/>
      </w:tblPr>
      <w:tblGrid>
        <w:gridCol w:w="5401"/>
        <w:gridCol w:w="269"/>
        <w:gridCol w:w="5134"/>
      </w:tblGrid>
      <w:tr w:rsidR="0082677E" w:rsidRPr="0082677E" w:rsidTr="0082677E">
        <w:trPr>
          <w:trHeight w:hRule="exact" w:val="1370"/>
        </w:trPr>
        <w:tc>
          <w:tcPr>
            <w:tcW w:w="10804" w:type="dxa"/>
            <w:gridSpan w:val="3"/>
            <w:tcBorders>
              <w:top w:val="nil"/>
              <w:left w:val="nil"/>
              <w:bottom w:val="single" w:sz="8" w:space="0" w:color="000000"/>
              <w:right w:val="nil"/>
            </w:tcBorders>
          </w:tcPr>
          <w:p w:rsidR="0082677E" w:rsidRPr="0082677E" w:rsidRDefault="0082677E" w:rsidP="0082677E">
            <w:pPr>
              <w:widowControl w:val="0"/>
              <w:autoSpaceDE w:val="0"/>
              <w:autoSpaceDN w:val="0"/>
              <w:adjustRightInd w:val="0"/>
              <w:spacing w:after="0" w:line="240" w:lineRule="auto"/>
              <w:ind w:firstLine="560"/>
              <w:jc w:val="right"/>
              <w:rPr>
                <w:rFonts w:ascii="Times New Roman" w:hAnsi="Times New Roman"/>
                <w:b/>
                <w:bCs/>
                <w:color w:val="000000"/>
                <w:sz w:val="18"/>
                <w:szCs w:val="18"/>
              </w:rPr>
            </w:pPr>
            <w:r w:rsidRPr="0082677E">
              <w:rPr>
                <w:rFonts w:ascii="Times New Roman" w:hAnsi="Times New Roman"/>
                <w:b/>
                <w:bCs/>
                <w:color w:val="000000"/>
                <w:sz w:val="18"/>
                <w:szCs w:val="18"/>
              </w:rPr>
              <w:lastRenderedPageBreak/>
              <w:t xml:space="preserve">К Договору  № _________________ от _________________ </w:t>
            </w:r>
            <w:proofErr w:type="gramStart"/>
            <w:r w:rsidRPr="0082677E">
              <w:rPr>
                <w:rFonts w:ascii="Times New Roman" w:hAnsi="Times New Roman"/>
                <w:b/>
                <w:bCs/>
                <w:color w:val="000000"/>
                <w:sz w:val="18"/>
                <w:szCs w:val="18"/>
              </w:rPr>
              <w:t>г</w:t>
            </w:r>
            <w:proofErr w:type="gramEnd"/>
            <w:r w:rsidRPr="0082677E">
              <w:rPr>
                <w:rFonts w:ascii="Times New Roman" w:hAnsi="Times New Roman"/>
                <w:b/>
                <w:bCs/>
                <w:color w:val="000000"/>
                <w:sz w:val="18"/>
                <w:szCs w:val="18"/>
              </w:rPr>
              <w:t>.</w:t>
            </w:r>
          </w:p>
          <w:p w:rsidR="0082677E" w:rsidRPr="0082677E" w:rsidRDefault="0082677E" w:rsidP="0082677E">
            <w:pPr>
              <w:widowControl w:val="0"/>
              <w:autoSpaceDE w:val="0"/>
              <w:autoSpaceDN w:val="0"/>
              <w:adjustRightInd w:val="0"/>
              <w:spacing w:after="0" w:line="240" w:lineRule="auto"/>
              <w:ind w:firstLine="560"/>
              <w:jc w:val="right"/>
              <w:rPr>
                <w:rFonts w:ascii="Times New Roman" w:hAnsi="Times New Roman"/>
                <w:b/>
                <w:bCs/>
                <w:color w:val="000000"/>
                <w:sz w:val="18"/>
                <w:szCs w:val="18"/>
              </w:rPr>
            </w:pPr>
          </w:p>
          <w:p w:rsidR="0082677E" w:rsidRPr="0082677E" w:rsidRDefault="0082677E" w:rsidP="0082677E">
            <w:pPr>
              <w:widowControl w:val="0"/>
              <w:autoSpaceDE w:val="0"/>
              <w:autoSpaceDN w:val="0"/>
              <w:adjustRightInd w:val="0"/>
              <w:spacing w:after="0" w:line="240" w:lineRule="auto"/>
              <w:ind w:firstLine="560"/>
              <w:jc w:val="right"/>
              <w:rPr>
                <w:rFonts w:ascii="Times New Roman" w:hAnsi="Times New Roman"/>
                <w:color w:val="000000"/>
                <w:sz w:val="18"/>
                <w:szCs w:val="18"/>
              </w:rPr>
            </w:pPr>
          </w:p>
          <w:p w:rsidR="0082677E" w:rsidRPr="0082677E" w:rsidRDefault="0082677E" w:rsidP="0082677E">
            <w:pPr>
              <w:widowControl w:val="0"/>
              <w:autoSpaceDE w:val="0"/>
              <w:autoSpaceDN w:val="0"/>
              <w:adjustRightInd w:val="0"/>
              <w:spacing w:after="0" w:line="240" w:lineRule="auto"/>
              <w:jc w:val="center"/>
              <w:textAlignment w:val="baseline"/>
              <w:rPr>
                <w:rFonts w:ascii="Times New Roman" w:hAnsi="Times New Roman"/>
                <w:color w:val="000000"/>
                <w:sz w:val="18"/>
                <w:szCs w:val="18"/>
              </w:rPr>
            </w:pPr>
            <w:r w:rsidRPr="0082677E">
              <w:rPr>
                <w:rFonts w:ascii="Times New Roman" w:hAnsi="Times New Roman"/>
                <w:b/>
                <w:bCs/>
                <w:color w:val="000000"/>
                <w:sz w:val="18"/>
                <w:szCs w:val="18"/>
              </w:rPr>
              <w:t>ФОРМА УВЕДОМЛЕНИЯ ОБ ИЗМЕНЕНИИ АДРЕСА ЭЛЕКТРОННОЙ ПОЧТЫ ЗАКАЗЧИКА</w:t>
            </w:r>
          </w:p>
          <w:p w:rsidR="0082677E" w:rsidRPr="0082677E" w:rsidRDefault="0082677E" w:rsidP="0082677E">
            <w:pPr>
              <w:widowControl w:val="0"/>
              <w:autoSpaceDE w:val="0"/>
              <w:autoSpaceDN w:val="0"/>
              <w:adjustRightInd w:val="0"/>
              <w:spacing w:after="0" w:line="240" w:lineRule="auto"/>
              <w:rPr>
                <w:rFonts w:ascii="Times New Roman" w:hAnsi="Times New Roman"/>
                <w:color w:val="000000"/>
                <w:sz w:val="20"/>
                <w:szCs w:val="20"/>
              </w:rPr>
            </w:pPr>
          </w:p>
        </w:tc>
      </w:tr>
      <w:tr w:rsidR="0082677E" w:rsidRPr="0082677E" w:rsidTr="0082677E">
        <w:trPr>
          <w:trHeight w:hRule="exact" w:val="219"/>
        </w:trPr>
        <w:tc>
          <w:tcPr>
            <w:tcW w:w="10804" w:type="dxa"/>
            <w:gridSpan w:val="3"/>
            <w:tcBorders>
              <w:top w:val="nil"/>
              <w:left w:val="nil"/>
              <w:bottom w:val="nil"/>
              <w:right w:val="nil"/>
            </w:tcBorders>
          </w:tcPr>
          <w:p w:rsidR="0082677E" w:rsidRPr="0082677E" w:rsidRDefault="0082677E" w:rsidP="0082677E">
            <w:pPr>
              <w:widowControl w:val="0"/>
              <w:autoSpaceDE w:val="0"/>
              <w:autoSpaceDN w:val="0"/>
              <w:adjustRightInd w:val="0"/>
              <w:spacing w:after="0" w:line="240" w:lineRule="auto"/>
              <w:rPr>
                <w:rFonts w:ascii="Times New Roman" w:hAnsi="Times New Roman"/>
                <w:color w:val="000000"/>
                <w:sz w:val="16"/>
                <w:szCs w:val="16"/>
              </w:rPr>
            </w:pPr>
          </w:p>
        </w:tc>
      </w:tr>
      <w:tr w:rsidR="0082677E" w:rsidRPr="0082677E" w:rsidTr="0082677E">
        <w:trPr>
          <w:trHeight w:hRule="exact" w:val="274"/>
        </w:trPr>
        <w:tc>
          <w:tcPr>
            <w:tcW w:w="5670" w:type="dxa"/>
            <w:gridSpan w:val="2"/>
            <w:vMerge w:val="restart"/>
            <w:tcBorders>
              <w:top w:val="nil"/>
              <w:left w:val="nil"/>
              <w:bottom w:val="nil"/>
              <w:right w:val="nil"/>
            </w:tcBorders>
          </w:tcPr>
          <w:p w:rsidR="0082677E" w:rsidRPr="0082677E" w:rsidRDefault="0082677E" w:rsidP="0082677E">
            <w:pPr>
              <w:widowControl w:val="0"/>
              <w:autoSpaceDE w:val="0"/>
              <w:autoSpaceDN w:val="0"/>
              <w:adjustRightInd w:val="0"/>
              <w:spacing w:after="0" w:line="240" w:lineRule="auto"/>
              <w:rPr>
                <w:rFonts w:ascii="Times New Roman" w:hAnsi="Times New Roman"/>
                <w:color w:val="000000"/>
                <w:sz w:val="16"/>
                <w:szCs w:val="16"/>
              </w:rPr>
            </w:pPr>
          </w:p>
        </w:tc>
        <w:tc>
          <w:tcPr>
            <w:tcW w:w="5134" w:type="dxa"/>
            <w:tcBorders>
              <w:top w:val="nil"/>
              <w:left w:val="nil"/>
              <w:bottom w:val="nil"/>
              <w:right w:val="nil"/>
            </w:tcBorders>
          </w:tcPr>
          <w:p w:rsidR="0082677E" w:rsidRPr="0082677E" w:rsidRDefault="0082677E" w:rsidP="0082677E">
            <w:pPr>
              <w:widowControl w:val="0"/>
              <w:autoSpaceDE w:val="0"/>
              <w:autoSpaceDN w:val="0"/>
              <w:adjustRightInd w:val="0"/>
              <w:spacing w:before="29" w:after="0" w:line="199" w:lineRule="exact"/>
              <w:ind w:left="15"/>
              <w:jc w:val="right"/>
              <w:rPr>
                <w:rFonts w:ascii="Times New Roman" w:hAnsi="Times New Roman"/>
                <w:color w:val="000000"/>
                <w:sz w:val="18"/>
                <w:szCs w:val="18"/>
              </w:rPr>
            </w:pPr>
          </w:p>
        </w:tc>
      </w:tr>
      <w:tr w:rsidR="0082677E" w:rsidRPr="0082677E" w:rsidTr="0082677E">
        <w:trPr>
          <w:trHeight w:hRule="exact" w:val="438"/>
        </w:trPr>
        <w:tc>
          <w:tcPr>
            <w:tcW w:w="5670" w:type="dxa"/>
            <w:gridSpan w:val="2"/>
            <w:vMerge/>
            <w:tcBorders>
              <w:top w:val="nil"/>
              <w:left w:val="nil"/>
              <w:bottom w:val="nil"/>
              <w:right w:val="nil"/>
            </w:tcBorders>
          </w:tcPr>
          <w:p w:rsidR="0082677E" w:rsidRPr="0082677E" w:rsidRDefault="0082677E" w:rsidP="0082677E">
            <w:pPr>
              <w:widowControl w:val="0"/>
              <w:autoSpaceDE w:val="0"/>
              <w:autoSpaceDN w:val="0"/>
              <w:adjustRightInd w:val="0"/>
              <w:spacing w:after="0" w:line="240" w:lineRule="auto"/>
              <w:rPr>
                <w:rFonts w:ascii="Times New Roman" w:hAnsi="Times New Roman"/>
                <w:sz w:val="20"/>
                <w:szCs w:val="20"/>
              </w:rPr>
            </w:pPr>
          </w:p>
        </w:tc>
        <w:tc>
          <w:tcPr>
            <w:tcW w:w="5134" w:type="dxa"/>
            <w:tcBorders>
              <w:top w:val="nil"/>
              <w:left w:val="nil"/>
              <w:bottom w:val="nil"/>
              <w:right w:val="nil"/>
            </w:tcBorders>
          </w:tcPr>
          <w:p w:rsidR="0082677E" w:rsidRPr="0082677E" w:rsidRDefault="0082677E" w:rsidP="0082677E">
            <w:pPr>
              <w:widowControl w:val="0"/>
              <w:autoSpaceDE w:val="0"/>
              <w:autoSpaceDN w:val="0"/>
              <w:adjustRightInd w:val="0"/>
              <w:spacing w:before="29" w:after="0" w:line="199" w:lineRule="exact"/>
              <w:ind w:left="15"/>
              <w:rPr>
                <w:rFonts w:ascii="Times New Roman" w:hAnsi="Times New Roman"/>
                <w:color w:val="000000"/>
                <w:sz w:val="16"/>
                <w:szCs w:val="16"/>
              </w:rPr>
            </w:pPr>
          </w:p>
        </w:tc>
      </w:tr>
      <w:tr w:rsidR="0082677E" w:rsidRPr="0082677E" w:rsidTr="0082677E">
        <w:trPr>
          <w:trHeight w:hRule="exact" w:val="4306"/>
        </w:trPr>
        <w:tc>
          <w:tcPr>
            <w:tcW w:w="10804" w:type="dxa"/>
            <w:gridSpan w:val="3"/>
            <w:tcBorders>
              <w:top w:val="nil"/>
              <w:left w:val="nil"/>
              <w:bottom w:val="nil"/>
              <w:right w:val="nil"/>
            </w:tcBorders>
          </w:tcPr>
          <w:p w:rsidR="0082677E" w:rsidRPr="0082677E" w:rsidRDefault="0082677E" w:rsidP="0082677E">
            <w:pPr>
              <w:widowControl w:val="0"/>
              <w:autoSpaceDE w:val="0"/>
              <w:autoSpaceDN w:val="0"/>
              <w:adjustRightInd w:val="0"/>
              <w:spacing w:after="0" w:line="240" w:lineRule="auto"/>
              <w:ind w:left="1140" w:firstLine="560"/>
              <w:jc w:val="both"/>
              <w:rPr>
                <w:rFonts w:ascii="Times New Roman" w:hAnsi="Times New Roman"/>
                <w:color w:val="000000"/>
                <w:sz w:val="18"/>
                <w:szCs w:val="18"/>
              </w:rPr>
            </w:pPr>
            <w:r w:rsidRPr="0082677E">
              <w:rPr>
                <w:rFonts w:ascii="Times New Roman" w:hAnsi="Times New Roman"/>
                <w:color w:val="000000"/>
                <w:sz w:val="18"/>
                <w:szCs w:val="18"/>
              </w:rPr>
              <w:t>АО "</w:t>
            </w:r>
            <w:proofErr w:type="spellStart"/>
            <w:r w:rsidRPr="0082677E">
              <w:rPr>
                <w:rFonts w:ascii="Times New Roman" w:hAnsi="Times New Roman"/>
                <w:color w:val="000000"/>
                <w:sz w:val="18"/>
                <w:szCs w:val="18"/>
              </w:rPr>
              <w:t>Выборгтеплоэнерго</w:t>
            </w:r>
            <w:proofErr w:type="spellEnd"/>
            <w:r w:rsidRPr="0082677E">
              <w:rPr>
                <w:rFonts w:ascii="Times New Roman" w:hAnsi="Times New Roman"/>
                <w:color w:val="000000"/>
                <w:sz w:val="18"/>
                <w:szCs w:val="18"/>
              </w:rPr>
              <w:t>"</w:t>
            </w:r>
            <w:proofErr w:type="gramStart"/>
            <w:r w:rsidRPr="0082677E">
              <w:rPr>
                <w:rFonts w:ascii="Times New Roman" w:hAnsi="Times New Roman"/>
                <w:color w:val="000000"/>
                <w:sz w:val="18"/>
                <w:szCs w:val="18"/>
              </w:rPr>
              <w:t xml:space="preserve"> ,</w:t>
            </w:r>
            <w:proofErr w:type="gramEnd"/>
            <w:r w:rsidRPr="0082677E">
              <w:rPr>
                <w:rFonts w:ascii="Times New Roman" w:hAnsi="Times New Roman"/>
                <w:color w:val="000000"/>
                <w:sz w:val="18"/>
                <w:szCs w:val="18"/>
              </w:rPr>
              <w:t xml:space="preserve">  именуемое в дальнейшем "Заказчик", в лице Генерального директора Кривоноса А. В., действующего на основании Устава, информирует Вас об изменении адресов электронной почты, указанных в Спецификациях к Договору  № _________________ от _________________ г. (далее - Договор):</w:t>
            </w:r>
          </w:p>
          <w:p w:rsidR="0082677E" w:rsidRPr="0082677E" w:rsidRDefault="0082677E" w:rsidP="0082677E">
            <w:pPr>
              <w:widowControl w:val="0"/>
              <w:autoSpaceDE w:val="0"/>
              <w:autoSpaceDN w:val="0"/>
              <w:adjustRightInd w:val="0"/>
              <w:spacing w:after="0" w:line="240" w:lineRule="auto"/>
              <w:ind w:left="1140"/>
              <w:textAlignment w:val="baseline"/>
              <w:rPr>
                <w:rFonts w:ascii="Times New Roman" w:hAnsi="Times New Roman"/>
                <w:color w:val="000000"/>
                <w:sz w:val="18"/>
                <w:szCs w:val="18"/>
              </w:rPr>
            </w:pPr>
          </w:p>
          <w:p w:rsidR="0082677E" w:rsidRPr="0082677E" w:rsidRDefault="0082677E" w:rsidP="0082677E">
            <w:pPr>
              <w:widowControl w:val="0"/>
              <w:autoSpaceDE w:val="0"/>
              <w:autoSpaceDN w:val="0"/>
              <w:adjustRightInd w:val="0"/>
              <w:spacing w:after="0" w:line="240" w:lineRule="auto"/>
              <w:ind w:left="1160" w:hanging="20"/>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Спецификация № ____  </w:t>
            </w:r>
            <w:proofErr w:type="gramStart"/>
            <w:r w:rsidRPr="0082677E">
              <w:rPr>
                <w:rFonts w:ascii="Times New Roman" w:hAnsi="Times New Roman"/>
                <w:color w:val="000000"/>
                <w:sz w:val="18"/>
                <w:szCs w:val="18"/>
              </w:rPr>
              <w:t>от</w:t>
            </w:r>
            <w:proofErr w:type="gramEnd"/>
            <w:r w:rsidRPr="0082677E">
              <w:rPr>
                <w:rFonts w:ascii="Times New Roman" w:hAnsi="Times New Roman"/>
                <w:color w:val="000000"/>
                <w:sz w:val="18"/>
                <w:szCs w:val="18"/>
              </w:rPr>
              <w:t xml:space="preserve"> _________</w:t>
            </w:r>
          </w:p>
          <w:p w:rsidR="0082677E" w:rsidRPr="0082677E" w:rsidRDefault="0082677E" w:rsidP="0082677E">
            <w:pPr>
              <w:widowControl w:val="0"/>
              <w:autoSpaceDE w:val="0"/>
              <w:autoSpaceDN w:val="0"/>
              <w:adjustRightInd w:val="0"/>
              <w:spacing w:after="0" w:line="240" w:lineRule="auto"/>
              <w:ind w:left="1700" w:hanging="560"/>
              <w:textAlignment w:val="baseline"/>
              <w:rPr>
                <w:rFonts w:ascii="Times New Roman" w:hAnsi="Times New Roman"/>
                <w:color w:val="000000"/>
                <w:sz w:val="18"/>
                <w:szCs w:val="18"/>
              </w:rPr>
            </w:pPr>
          </w:p>
          <w:p w:rsidR="0082677E" w:rsidRPr="0082677E" w:rsidRDefault="0082677E" w:rsidP="0082677E">
            <w:pPr>
              <w:widowControl w:val="0"/>
              <w:autoSpaceDE w:val="0"/>
              <w:autoSpaceDN w:val="0"/>
              <w:adjustRightInd w:val="0"/>
              <w:spacing w:after="0" w:line="240" w:lineRule="auto"/>
              <w:ind w:left="1700" w:hanging="560"/>
              <w:textAlignment w:val="baseline"/>
              <w:rPr>
                <w:rFonts w:ascii="Times New Roman" w:hAnsi="Times New Roman"/>
                <w:color w:val="000000"/>
                <w:sz w:val="18"/>
                <w:szCs w:val="18"/>
              </w:rPr>
            </w:pPr>
            <w:r w:rsidRPr="0082677E">
              <w:rPr>
                <w:rFonts w:ascii="Times New Roman" w:hAnsi="Times New Roman"/>
                <w:color w:val="000000"/>
                <w:sz w:val="18"/>
                <w:szCs w:val="18"/>
              </w:rPr>
              <w:t>N USB-ключа или N дистрибутива основной Системы Комплекта: _______________________</w:t>
            </w:r>
          </w:p>
          <w:p w:rsidR="0082677E" w:rsidRPr="0082677E" w:rsidRDefault="0082677E" w:rsidP="0082677E">
            <w:pPr>
              <w:widowControl w:val="0"/>
              <w:autoSpaceDE w:val="0"/>
              <w:autoSpaceDN w:val="0"/>
              <w:adjustRightInd w:val="0"/>
              <w:spacing w:after="0" w:line="240" w:lineRule="auto"/>
              <w:ind w:left="1700" w:hanging="560"/>
              <w:textAlignment w:val="baseline"/>
              <w:rPr>
                <w:rFonts w:ascii="Times New Roman" w:hAnsi="Times New Roman"/>
                <w:color w:val="000000"/>
                <w:sz w:val="18"/>
                <w:szCs w:val="18"/>
              </w:rPr>
            </w:pPr>
          </w:p>
          <w:p w:rsidR="0082677E" w:rsidRPr="0082677E" w:rsidRDefault="0082677E" w:rsidP="0082677E">
            <w:pPr>
              <w:widowControl w:val="0"/>
              <w:autoSpaceDE w:val="0"/>
              <w:autoSpaceDN w:val="0"/>
              <w:adjustRightInd w:val="0"/>
              <w:spacing w:after="0" w:line="240" w:lineRule="auto"/>
              <w:ind w:left="1700" w:hanging="560"/>
              <w:textAlignment w:val="baseline"/>
              <w:rPr>
                <w:rFonts w:ascii="Times New Roman" w:hAnsi="Times New Roman"/>
                <w:color w:val="000000"/>
                <w:sz w:val="18"/>
                <w:szCs w:val="18"/>
              </w:rPr>
            </w:pPr>
            <w:r w:rsidRPr="0082677E">
              <w:rPr>
                <w:rFonts w:ascii="Times New Roman" w:hAnsi="Times New Roman"/>
                <w:color w:val="000000"/>
                <w:sz w:val="18"/>
                <w:szCs w:val="18"/>
              </w:rPr>
              <w:t>Старый адрес электронной почты</w:t>
            </w:r>
            <w:proofErr w:type="gramStart"/>
            <w:r w:rsidRPr="0082677E">
              <w:rPr>
                <w:rFonts w:ascii="Times New Roman" w:hAnsi="Times New Roman"/>
                <w:color w:val="000000"/>
                <w:sz w:val="18"/>
                <w:szCs w:val="18"/>
              </w:rPr>
              <w:t xml:space="preserve"> :</w:t>
            </w:r>
            <w:proofErr w:type="gramEnd"/>
            <w:r w:rsidRPr="0082677E">
              <w:rPr>
                <w:rFonts w:ascii="Times New Roman" w:hAnsi="Times New Roman"/>
                <w:color w:val="000000"/>
                <w:sz w:val="18"/>
                <w:szCs w:val="18"/>
              </w:rPr>
              <w:t xml:space="preserve"> _________________________________________________________</w:t>
            </w:r>
          </w:p>
          <w:p w:rsidR="0082677E" w:rsidRPr="0082677E" w:rsidRDefault="0082677E" w:rsidP="0082677E">
            <w:pPr>
              <w:widowControl w:val="0"/>
              <w:autoSpaceDE w:val="0"/>
              <w:autoSpaceDN w:val="0"/>
              <w:adjustRightInd w:val="0"/>
              <w:spacing w:after="0" w:line="240" w:lineRule="auto"/>
              <w:ind w:left="1700" w:hanging="560"/>
              <w:textAlignment w:val="baseline"/>
              <w:rPr>
                <w:rFonts w:ascii="Times New Roman" w:hAnsi="Times New Roman"/>
                <w:color w:val="000000"/>
                <w:sz w:val="18"/>
                <w:szCs w:val="18"/>
              </w:rPr>
            </w:pPr>
          </w:p>
          <w:p w:rsidR="0082677E" w:rsidRPr="0082677E" w:rsidRDefault="0082677E" w:rsidP="0082677E">
            <w:pPr>
              <w:widowControl w:val="0"/>
              <w:autoSpaceDE w:val="0"/>
              <w:autoSpaceDN w:val="0"/>
              <w:adjustRightInd w:val="0"/>
              <w:spacing w:after="0" w:line="240" w:lineRule="auto"/>
              <w:ind w:left="1740" w:hanging="600"/>
              <w:textAlignment w:val="baseline"/>
              <w:rPr>
                <w:rFonts w:ascii="Times New Roman" w:hAnsi="Times New Roman"/>
                <w:color w:val="000000"/>
                <w:sz w:val="18"/>
                <w:szCs w:val="18"/>
              </w:rPr>
            </w:pPr>
            <w:r w:rsidRPr="0082677E">
              <w:rPr>
                <w:rFonts w:ascii="Times New Roman" w:hAnsi="Times New Roman"/>
                <w:color w:val="000000"/>
                <w:sz w:val="18"/>
                <w:szCs w:val="18"/>
              </w:rPr>
              <w:t>Новый адрес электронной почты</w:t>
            </w:r>
            <w:proofErr w:type="gramStart"/>
            <w:r w:rsidRPr="0082677E">
              <w:rPr>
                <w:rFonts w:ascii="Times New Roman" w:hAnsi="Times New Roman"/>
                <w:color w:val="000000"/>
                <w:sz w:val="18"/>
                <w:szCs w:val="18"/>
              </w:rPr>
              <w:t xml:space="preserve">   :</w:t>
            </w:r>
            <w:proofErr w:type="gramEnd"/>
            <w:r w:rsidRPr="0082677E">
              <w:rPr>
                <w:rFonts w:ascii="Times New Roman" w:hAnsi="Times New Roman"/>
                <w:color w:val="000000"/>
                <w:sz w:val="18"/>
                <w:szCs w:val="18"/>
              </w:rPr>
              <w:t xml:space="preserve"> _________________________________________________________</w:t>
            </w:r>
          </w:p>
          <w:p w:rsidR="0082677E" w:rsidRPr="0082677E" w:rsidRDefault="0082677E" w:rsidP="0082677E">
            <w:pPr>
              <w:widowControl w:val="0"/>
              <w:autoSpaceDE w:val="0"/>
              <w:autoSpaceDN w:val="0"/>
              <w:adjustRightInd w:val="0"/>
              <w:spacing w:after="0" w:line="240" w:lineRule="auto"/>
              <w:ind w:left="1700" w:hanging="560"/>
              <w:textAlignment w:val="baseline"/>
              <w:rPr>
                <w:rFonts w:ascii="Times New Roman" w:hAnsi="Times New Roman"/>
                <w:color w:val="000000"/>
                <w:sz w:val="18"/>
                <w:szCs w:val="18"/>
              </w:rPr>
            </w:pPr>
          </w:p>
          <w:p w:rsidR="0082677E" w:rsidRPr="0082677E" w:rsidRDefault="0082677E" w:rsidP="0082677E">
            <w:pPr>
              <w:widowControl w:val="0"/>
              <w:autoSpaceDE w:val="0"/>
              <w:autoSpaceDN w:val="0"/>
              <w:adjustRightInd w:val="0"/>
              <w:spacing w:after="0" w:line="240" w:lineRule="auto"/>
              <w:ind w:left="1700" w:hanging="560"/>
              <w:textAlignment w:val="baseline"/>
              <w:rPr>
                <w:rFonts w:ascii="Times New Roman" w:hAnsi="Times New Roman"/>
                <w:color w:val="000000"/>
                <w:sz w:val="18"/>
                <w:szCs w:val="18"/>
              </w:rPr>
            </w:pPr>
            <w:r w:rsidRPr="0082677E">
              <w:rPr>
                <w:rFonts w:ascii="Times New Roman" w:hAnsi="Times New Roman"/>
                <w:color w:val="000000"/>
                <w:sz w:val="18"/>
                <w:szCs w:val="18"/>
              </w:rPr>
              <w:t xml:space="preserve">Спецификация № ____  </w:t>
            </w:r>
            <w:proofErr w:type="gramStart"/>
            <w:r w:rsidRPr="0082677E">
              <w:rPr>
                <w:rFonts w:ascii="Times New Roman" w:hAnsi="Times New Roman"/>
                <w:color w:val="000000"/>
                <w:sz w:val="18"/>
                <w:szCs w:val="18"/>
              </w:rPr>
              <w:t>от</w:t>
            </w:r>
            <w:proofErr w:type="gramEnd"/>
            <w:r w:rsidRPr="0082677E">
              <w:rPr>
                <w:rFonts w:ascii="Times New Roman" w:hAnsi="Times New Roman"/>
                <w:color w:val="000000"/>
                <w:sz w:val="18"/>
                <w:szCs w:val="18"/>
              </w:rPr>
              <w:t xml:space="preserve"> _________</w:t>
            </w:r>
          </w:p>
          <w:p w:rsidR="0082677E" w:rsidRPr="0082677E" w:rsidRDefault="0082677E" w:rsidP="0082677E">
            <w:pPr>
              <w:widowControl w:val="0"/>
              <w:autoSpaceDE w:val="0"/>
              <w:autoSpaceDN w:val="0"/>
              <w:adjustRightInd w:val="0"/>
              <w:spacing w:after="0" w:line="240" w:lineRule="auto"/>
              <w:ind w:left="1140"/>
              <w:textAlignment w:val="baseline"/>
              <w:rPr>
                <w:rFonts w:ascii="Times New Roman" w:hAnsi="Times New Roman"/>
                <w:color w:val="000000"/>
                <w:sz w:val="18"/>
                <w:szCs w:val="18"/>
              </w:rPr>
            </w:pPr>
          </w:p>
          <w:p w:rsidR="0082677E" w:rsidRPr="0082677E" w:rsidRDefault="0082677E" w:rsidP="0082677E">
            <w:pPr>
              <w:widowControl w:val="0"/>
              <w:autoSpaceDE w:val="0"/>
              <w:autoSpaceDN w:val="0"/>
              <w:adjustRightInd w:val="0"/>
              <w:spacing w:after="0" w:line="240" w:lineRule="auto"/>
              <w:ind w:left="1140"/>
              <w:textAlignment w:val="baseline"/>
              <w:rPr>
                <w:rFonts w:ascii="Times New Roman" w:hAnsi="Times New Roman"/>
                <w:color w:val="000000"/>
                <w:sz w:val="18"/>
                <w:szCs w:val="18"/>
              </w:rPr>
            </w:pPr>
          </w:p>
          <w:p w:rsidR="0082677E" w:rsidRPr="0082677E" w:rsidRDefault="0082677E" w:rsidP="0082677E">
            <w:pPr>
              <w:widowControl w:val="0"/>
              <w:autoSpaceDE w:val="0"/>
              <w:autoSpaceDN w:val="0"/>
              <w:adjustRightInd w:val="0"/>
              <w:spacing w:after="0" w:line="240" w:lineRule="auto"/>
              <w:ind w:left="1140"/>
              <w:textAlignment w:val="baseline"/>
              <w:rPr>
                <w:rFonts w:ascii="Times New Roman" w:hAnsi="Times New Roman"/>
                <w:color w:val="000000"/>
                <w:sz w:val="18"/>
                <w:szCs w:val="18"/>
              </w:rPr>
            </w:pPr>
          </w:p>
          <w:p w:rsidR="0082677E" w:rsidRPr="0082677E" w:rsidRDefault="0082677E" w:rsidP="0082677E">
            <w:pPr>
              <w:widowControl w:val="0"/>
              <w:autoSpaceDE w:val="0"/>
              <w:autoSpaceDN w:val="0"/>
              <w:adjustRightInd w:val="0"/>
              <w:spacing w:after="0" w:line="240" w:lineRule="auto"/>
              <w:ind w:left="1160" w:firstLine="540"/>
              <w:jc w:val="both"/>
              <w:textAlignment w:val="baseline"/>
              <w:rPr>
                <w:rFonts w:ascii="Times New Roman" w:hAnsi="Times New Roman"/>
                <w:b/>
                <w:bCs/>
                <w:color w:val="000000"/>
                <w:sz w:val="18"/>
                <w:szCs w:val="18"/>
              </w:rPr>
            </w:pPr>
            <w:r w:rsidRPr="0082677E">
              <w:rPr>
                <w:rFonts w:ascii="Times New Roman" w:hAnsi="Times New Roman"/>
                <w:color w:val="000000"/>
                <w:sz w:val="18"/>
                <w:szCs w:val="18"/>
              </w:rPr>
              <w:t>Просим Вас направлять предусмотренные Договором и Спецификациями к Договору электронные сообщения, касающиеся использования Комплектов Систем, на новые адреса электронной почты.</w:t>
            </w:r>
          </w:p>
          <w:p w:rsidR="0082677E" w:rsidRPr="0082677E" w:rsidRDefault="0082677E" w:rsidP="0082677E">
            <w:pPr>
              <w:widowControl w:val="0"/>
              <w:autoSpaceDE w:val="0"/>
              <w:autoSpaceDN w:val="0"/>
              <w:adjustRightInd w:val="0"/>
              <w:spacing w:after="0" w:line="240" w:lineRule="auto"/>
              <w:ind w:left="540" w:firstLine="600"/>
              <w:textAlignment w:val="baseline"/>
              <w:rPr>
                <w:rFonts w:ascii="Times New Roman" w:hAnsi="Times New Roman"/>
                <w:b/>
                <w:bCs/>
                <w:color w:val="000000"/>
                <w:sz w:val="18"/>
                <w:szCs w:val="18"/>
              </w:rPr>
            </w:pPr>
          </w:p>
          <w:p w:rsidR="0082677E" w:rsidRPr="0082677E" w:rsidRDefault="0082677E" w:rsidP="0082677E">
            <w:pPr>
              <w:widowControl w:val="0"/>
              <w:autoSpaceDE w:val="0"/>
              <w:autoSpaceDN w:val="0"/>
              <w:adjustRightInd w:val="0"/>
              <w:spacing w:after="0" w:line="240" w:lineRule="auto"/>
              <w:ind w:firstLine="560"/>
              <w:jc w:val="both"/>
              <w:textAlignment w:val="baseline"/>
              <w:rPr>
                <w:rFonts w:ascii="Times New Roman" w:hAnsi="Times New Roman"/>
                <w:color w:val="000000"/>
                <w:sz w:val="18"/>
                <w:szCs w:val="18"/>
              </w:rPr>
            </w:pPr>
          </w:p>
          <w:p w:rsidR="0082677E" w:rsidRPr="0082677E" w:rsidRDefault="0082677E" w:rsidP="0082677E">
            <w:pPr>
              <w:widowControl w:val="0"/>
              <w:autoSpaceDE w:val="0"/>
              <w:autoSpaceDN w:val="0"/>
              <w:adjustRightInd w:val="0"/>
              <w:spacing w:after="0" w:line="240" w:lineRule="auto"/>
              <w:textAlignment w:val="baseline"/>
              <w:rPr>
                <w:rFonts w:ascii="Times New Roman" w:hAnsi="Times New Roman"/>
                <w:color w:val="000000"/>
                <w:sz w:val="18"/>
                <w:szCs w:val="18"/>
              </w:rPr>
            </w:pPr>
          </w:p>
          <w:p w:rsidR="0082677E" w:rsidRPr="0082677E" w:rsidRDefault="0082677E" w:rsidP="0082677E">
            <w:pPr>
              <w:widowControl w:val="0"/>
              <w:autoSpaceDE w:val="0"/>
              <w:autoSpaceDN w:val="0"/>
              <w:adjustRightInd w:val="0"/>
              <w:spacing w:after="0" w:line="240" w:lineRule="auto"/>
              <w:rPr>
                <w:rFonts w:ascii="Times New Roman" w:hAnsi="Times New Roman"/>
                <w:color w:val="000000"/>
                <w:sz w:val="20"/>
                <w:szCs w:val="20"/>
              </w:rPr>
            </w:pPr>
          </w:p>
        </w:tc>
      </w:tr>
      <w:tr w:rsidR="0082677E" w:rsidRPr="0082677E" w:rsidTr="0082677E">
        <w:trPr>
          <w:trHeight w:hRule="exact" w:val="274"/>
        </w:trPr>
        <w:tc>
          <w:tcPr>
            <w:tcW w:w="5401" w:type="dxa"/>
            <w:tcBorders>
              <w:top w:val="nil"/>
              <w:left w:val="nil"/>
              <w:bottom w:val="nil"/>
              <w:right w:val="nil"/>
            </w:tcBorders>
          </w:tcPr>
          <w:p w:rsidR="0082677E" w:rsidRPr="0082677E" w:rsidRDefault="0082677E" w:rsidP="0082677E">
            <w:pPr>
              <w:widowControl w:val="0"/>
              <w:autoSpaceDE w:val="0"/>
              <w:autoSpaceDN w:val="0"/>
              <w:adjustRightInd w:val="0"/>
              <w:spacing w:before="29" w:after="0" w:line="199" w:lineRule="exact"/>
              <w:ind w:left="15"/>
              <w:jc w:val="center"/>
              <w:rPr>
                <w:rFonts w:ascii="Times New Roman" w:hAnsi="Times New Roman"/>
                <w:b/>
                <w:bCs/>
                <w:color w:val="000000"/>
                <w:sz w:val="18"/>
                <w:szCs w:val="18"/>
              </w:rPr>
            </w:pPr>
            <w:r w:rsidRPr="0082677E">
              <w:rPr>
                <w:rFonts w:ascii="Times New Roman" w:hAnsi="Times New Roman"/>
                <w:b/>
                <w:bCs/>
                <w:color w:val="000000"/>
                <w:sz w:val="18"/>
                <w:szCs w:val="18"/>
              </w:rPr>
              <w:t>Заказчик</w:t>
            </w:r>
            <w:proofErr w:type="gramStart"/>
            <w:r w:rsidRPr="0082677E">
              <w:rPr>
                <w:rFonts w:ascii="Times New Roman" w:hAnsi="Times New Roman"/>
                <w:b/>
                <w:bCs/>
                <w:color w:val="000000"/>
                <w:sz w:val="18"/>
                <w:szCs w:val="18"/>
              </w:rPr>
              <w:t xml:space="preserve"> :</w:t>
            </w:r>
            <w:proofErr w:type="gramEnd"/>
          </w:p>
        </w:tc>
        <w:tc>
          <w:tcPr>
            <w:tcW w:w="5403" w:type="dxa"/>
            <w:gridSpan w:val="2"/>
            <w:vMerge w:val="restart"/>
            <w:tcBorders>
              <w:top w:val="nil"/>
              <w:left w:val="nil"/>
              <w:bottom w:val="nil"/>
              <w:right w:val="nil"/>
            </w:tcBorders>
          </w:tcPr>
          <w:p w:rsidR="0082677E" w:rsidRPr="0082677E" w:rsidRDefault="0082677E" w:rsidP="0082677E">
            <w:pPr>
              <w:widowControl w:val="0"/>
              <w:autoSpaceDE w:val="0"/>
              <w:autoSpaceDN w:val="0"/>
              <w:adjustRightInd w:val="0"/>
              <w:spacing w:before="29" w:after="0" w:line="199" w:lineRule="exact"/>
              <w:ind w:left="15"/>
              <w:rPr>
                <w:rFonts w:ascii="Times New Roman" w:hAnsi="Times New Roman"/>
                <w:color w:val="000000"/>
                <w:sz w:val="16"/>
                <w:szCs w:val="16"/>
              </w:rPr>
            </w:pPr>
          </w:p>
        </w:tc>
      </w:tr>
      <w:tr w:rsidR="0082677E" w:rsidRPr="0082677E" w:rsidTr="0082677E">
        <w:trPr>
          <w:trHeight w:hRule="exact" w:val="1044"/>
        </w:trPr>
        <w:tc>
          <w:tcPr>
            <w:tcW w:w="5401" w:type="dxa"/>
            <w:tcBorders>
              <w:top w:val="nil"/>
              <w:left w:val="nil"/>
              <w:bottom w:val="nil"/>
              <w:right w:val="nil"/>
            </w:tcBorders>
          </w:tcPr>
          <w:p w:rsidR="0082677E" w:rsidRPr="0082677E" w:rsidRDefault="0082677E" w:rsidP="0082677E">
            <w:pPr>
              <w:widowControl w:val="0"/>
              <w:autoSpaceDE w:val="0"/>
              <w:autoSpaceDN w:val="0"/>
              <w:adjustRightInd w:val="0"/>
              <w:spacing w:before="29" w:after="0" w:line="199" w:lineRule="exact"/>
              <w:ind w:left="15" w:firstLine="527"/>
              <w:rPr>
                <w:rFonts w:ascii="Times New Roman" w:hAnsi="Times New Roman"/>
                <w:color w:val="000000"/>
                <w:sz w:val="18"/>
                <w:szCs w:val="18"/>
              </w:rPr>
            </w:pPr>
            <w:r w:rsidRPr="0082677E">
              <w:rPr>
                <w:rFonts w:ascii="Times New Roman" w:hAnsi="Times New Roman"/>
                <w:color w:val="000000"/>
                <w:sz w:val="18"/>
                <w:szCs w:val="18"/>
              </w:rPr>
              <w:t>Генеральный директор</w:t>
            </w:r>
            <w:r w:rsidRPr="0082677E">
              <w:rPr>
                <w:rFonts w:ascii="Times New Roman" w:hAnsi="Times New Roman"/>
                <w:color w:val="000000"/>
                <w:sz w:val="18"/>
                <w:szCs w:val="18"/>
              </w:rPr>
              <w:br/>
            </w:r>
            <w:r w:rsidRPr="0082677E">
              <w:rPr>
                <w:rFonts w:ascii="Times New Roman" w:hAnsi="Times New Roman"/>
                <w:color w:val="000000"/>
                <w:sz w:val="18"/>
                <w:szCs w:val="18"/>
              </w:rPr>
              <w:br/>
            </w:r>
            <w:r w:rsidRPr="0082677E">
              <w:rPr>
                <w:rFonts w:ascii="Times New Roman" w:hAnsi="Times New Roman"/>
                <w:color w:val="000000"/>
                <w:sz w:val="18"/>
                <w:szCs w:val="18"/>
              </w:rPr>
              <w:br/>
              <w:t>_______________________ / Кривонос А. В.</w:t>
            </w:r>
            <w:r w:rsidRPr="0082677E">
              <w:rPr>
                <w:rFonts w:ascii="Times New Roman" w:hAnsi="Times New Roman"/>
                <w:color w:val="000000"/>
                <w:sz w:val="18"/>
                <w:szCs w:val="18"/>
              </w:rPr>
              <w:br/>
              <w:t>М.П.</w:t>
            </w:r>
          </w:p>
        </w:tc>
        <w:tc>
          <w:tcPr>
            <w:tcW w:w="5403" w:type="dxa"/>
            <w:gridSpan w:val="2"/>
            <w:vMerge/>
            <w:tcBorders>
              <w:top w:val="nil"/>
              <w:left w:val="nil"/>
              <w:bottom w:val="nil"/>
              <w:right w:val="nil"/>
            </w:tcBorders>
          </w:tcPr>
          <w:p w:rsidR="0082677E" w:rsidRPr="0082677E" w:rsidRDefault="0082677E" w:rsidP="0082677E">
            <w:pPr>
              <w:widowControl w:val="0"/>
              <w:autoSpaceDE w:val="0"/>
              <w:autoSpaceDN w:val="0"/>
              <w:adjustRightInd w:val="0"/>
              <w:spacing w:after="0" w:line="240" w:lineRule="auto"/>
              <w:rPr>
                <w:rFonts w:ascii="Times New Roman" w:hAnsi="Times New Roman"/>
                <w:sz w:val="20"/>
                <w:szCs w:val="20"/>
              </w:rPr>
            </w:pPr>
          </w:p>
        </w:tc>
      </w:tr>
      <w:tr w:rsidR="0082677E" w:rsidRPr="0082677E" w:rsidTr="0082677E">
        <w:trPr>
          <w:trHeight w:hRule="exact" w:val="1041"/>
        </w:trPr>
        <w:tc>
          <w:tcPr>
            <w:tcW w:w="5401" w:type="dxa"/>
            <w:tcBorders>
              <w:top w:val="nil"/>
              <w:left w:val="nil"/>
              <w:bottom w:val="nil"/>
              <w:right w:val="nil"/>
            </w:tcBorders>
          </w:tcPr>
          <w:p w:rsidR="0082677E" w:rsidRPr="0082677E" w:rsidRDefault="0082677E" w:rsidP="0082677E">
            <w:pPr>
              <w:widowControl w:val="0"/>
              <w:autoSpaceDE w:val="0"/>
              <w:autoSpaceDN w:val="0"/>
              <w:adjustRightInd w:val="0"/>
              <w:spacing w:before="29" w:after="0" w:line="199" w:lineRule="exact"/>
              <w:ind w:left="15" w:firstLine="527"/>
              <w:rPr>
                <w:rFonts w:ascii="Times New Roman" w:hAnsi="Times New Roman"/>
                <w:color w:val="000000"/>
                <w:sz w:val="16"/>
                <w:szCs w:val="16"/>
              </w:rPr>
            </w:pPr>
          </w:p>
        </w:tc>
        <w:tc>
          <w:tcPr>
            <w:tcW w:w="5403" w:type="dxa"/>
            <w:gridSpan w:val="2"/>
            <w:vMerge/>
            <w:tcBorders>
              <w:top w:val="nil"/>
              <w:left w:val="nil"/>
              <w:bottom w:val="nil"/>
              <w:right w:val="nil"/>
            </w:tcBorders>
          </w:tcPr>
          <w:p w:rsidR="0082677E" w:rsidRPr="0082677E" w:rsidRDefault="0082677E" w:rsidP="0082677E">
            <w:pPr>
              <w:widowControl w:val="0"/>
              <w:autoSpaceDE w:val="0"/>
              <w:autoSpaceDN w:val="0"/>
              <w:adjustRightInd w:val="0"/>
              <w:spacing w:after="0" w:line="240" w:lineRule="auto"/>
              <w:rPr>
                <w:rFonts w:ascii="Times New Roman" w:hAnsi="Times New Roman"/>
                <w:sz w:val="20"/>
                <w:szCs w:val="20"/>
              </w:rPr>
            </w:pPr>
          </w:p>
        </w:tc>
      </w:tr>
      <w:tr w:rsidR="0082677E" w:rsidRPr="0082677E" w:rsidTr="0082677E">
        <w:trPr>
          <w:trHeight w:hRule="exact" w:val="274"/>
        </w:trPr>
        <w:tc>
          <w:tcPr>
            <w:tcW w:w="10804" w:type="dxa"/>
            <w:gridSpan w:val="3"/>
            <w:tcBorders>
              <w:top w:val="single" w:sz="8" w:space="0" w:color="000000"/>
              <w:left w:val="nil"/>
              <w:bottom w:val="nil"/>
              <w:right w:val="nil"/>
            </w:tcBorders>
          </w:tcPr>
          <w:p w:rsidR="0082677E" w:rsidRPr="0082677E" w:rsidRDefault="0082677E" w:rsidP="0082677E">
            <w:pPr>
              <w:widowControl w:val="0"/>
              <w:autoSpaceDE w:val="0"/>
              <w:autoSpaceDN w:val="0"/>
              <w:adjustRightInd w:val="0"/>
              <w:spacing w:before="29" w:after="0" w:line="199" w:lineRule="exact"/>
              <w:ind w:left="15"/>
              <w:rPr>
                <w:rFonts w:ascii="Times New Roman" w:hAnsi="Times New Roman"/>
                <w:b/>
                <w:bCs/>
                <w:color w:val="000000"/>
                <w:sz w:val="18"/>
                <w:szCs w:val="18"/>
              </w:rPr>
            </w:pPr>
            <w:r w:rsidRPr="0082677E">
              <w:rPr>
                <w:rFonts w:ascii="Times New Roman" w:hAnsi="Times New Roman"/>
                <w:b/>
                <w:bCs/>
                <w:color w:val="000000"/>
                <w:sz w:val="18"/>
                <w:szCs w:val="18"/>
              </w:rPr>
              <w:t>ФОРМА УТВЕРЖДЕНА</w:t>
            </w:r>
            <w:proofErr w:type="gramStart"/>
            <w:r w:rsidRPr="0082677E">
              <w:rPr>
                <w:rFonts w:ascii="Times New Roman" w:hAnsi="Times New Roman"/>
                <w:b/>
                <w:bCs/>
                <w:color w:val="000000"/>
                <w:sz w:val="18"/>
                <w:szCs w:val="18"/>
              </w:rPr>
              <w:t xml:space="preserve"> :</w:t>
            </w:r>
            <w:proofErr w:type="gramEnd"/>
            <w:r w:rsidRPr="0082677E">
              <w:rPr>
                <w:rFonts w:ascii="Times New Roman" w:hAnsi="Times New Roman"/>
                <w:b/>
                <w:bCs/>
                <w:color w:val="000000"/>
                <w:sz w:val="18"/>
                <w:szCs w:val="18"/>
              </w:rPr>
              <w:t xml:space="preserve"> </w:t>
            </w:r>
          </w:p>
        </w:tc>
      </w:tr>
      <w:tr w:rsidR="0082677E" w:rsidRPr="0082677E" w:rsidTr="0082677E">
        <w:trPr>
          <w:trHeight w:hRule="exact" w:val="329"/>
        </w:trPr>
        <w:tc>
          <w:tcPr>
            <w:tcW w:w="10804" w:type="dxa"/>
            <w:gridSpan w:val="3"/>
            <w:tcBorders>
              <w:top w:val="nil"/>
              <w:left w:val="nil"/>
              <w:bottom w:val="nil"/>
              <w:right w:val="nil"/>
            </w:tcBorders>
          </w:tcPr>
          <w:p w:rsidR="0082677E" w:rsidRPr="0082677E" w:rsidRDefault="0082677E" w:rsidP="0082677E">
            <w:pPr>
              <w:widowControl w:val="0"/>
              <w:autoSpaceDE w:val="0"/>
              <w:autoSpaceDN w:val="0"/>
              <w:adjustRightInd w:val="0"/>
              <w:spacing w:before="29" w:after="0" w:line="199" w:lineRule="exact"/>
              <w:ind w:left="15"/>
              <w:rPr>
                <w:rFonts w:ascii="Times New Roman" w:hAnsi="Times New Roman"/>
                <w:color w:val="000000"/>
                <w:sz w:val="16"/>
                <w:szCs w:val="16"/>
              </w:rPr>
            </w:pPr>
          </w:p>
        </w:tc>
      </w:tr>
      <w:tr w:rsidR="0082677E" w:rsidRPr="0082677E" w:rsidTr="0082677E">
        <w:trPr>
          <w:trHeight w:hRule="exact" w:val="274"/>
        </w:trPr>
        <w:tc>
          <w:tcPr>
            <w:tcW w:w="5401" w:type="dxa"/>
            <w:tcBorders>
              <w:top w:val="nil"/>
              <w:left w:val="nil"/>
              <w:bottom w:val="nil"/>
              <w:right w:val="nil"/>
            </w:tcBorders>
          </w:tcPr>
          <w:p w:rsidR="0082677E" w:rsidRPr="0082677E" w:rsidRDefault="0082677E" w:rsidP="0082677E">
            <w:pPr>
              <w:widowControl w:val="0"/>
              <w:autoSpaceDE w:val="0"/>
              <w:autoSpaceDN w:val="0"/>
              <w:adjustRightInd w:val="0"/>
              <w:spacing w:before="29" w:after="0" w:line="199" w:lineRule="exact"/>
              <w:ind w:left="15"/>
              <w:jc w:val="center"/>
              <w:rPr>
                <w:rFonts w:ascii="Times New Roman" w:hAnsi="Times New Roman"/>
                <w:b/>
                <w:bCs/>
                <w:color w:val="000000"/>
                <w:sz w:val="18"/>
                <w:szCs w:val="18"/>
              </w:rPr>
            </w:pPr>
            <w:r w:rsidRPr="0082677E">
              <w:rPr>
                <w:rFonts w:ascii="Times New Roman" w:hAnsi="Times New Roman"/>
                <w:b/>
                <w:bCs/>
                <w:color w:val="000000"/>
                <w:sz w:val="18"/>
                <w:szCs w:val="18"/>
              </w:rPr>
              <w:t>Заказчик</w:t>
            </w:r>
            <w:proofErr w:type="gramStart"/>
            <w:r w:rsidRPr="0082677E">
              <w:rPr>
                <w:rFonts w:ascii="Times New Roman" w:hAnsi="Times New Roman"/>
                <w:b/>
                <w:bCs/>
                <w:color w:val="000000"/>
                <w:sz w:val="18"/>
                <w:szCs w:val="18"/>
              </w:rPr>
              <w:t xml:space="preserve"> :</w:t>
            </w:r>
            <w:proofErr w:type="gramEnd"/>
          </w:p>
        </w:tc>
        <w:tc>
          <w:tcPr>
            <w:tcW w:w="5403" w:type="dxa"/>
            <w:gridSpan w:val="2"/>
            <w:tcBorders>
              <w:top w:val="nil"/>
              <w:left w:val="nil"/>
              <w:bottom w:val="nil"/>
              <w:right w:val="nil"/>
            </w:tcBorders>
          </w:tcPr>
          <w:p w:rsidR="0082677E" w:rsidRPr="0082677E" w:rsidRDefault="0082677E" w:rsidP="0082677E">
            <w:pPr>
              <w:widowControl w:val="0"/>
              <w:autoSpaceDE w:val="0"/>
              <w:autoSpaceDN w:val="0"/>
              <w:adjustRightInd w:val="0"/>
              <w:spacing w:before="29" w:after="0" w:line="199" w:lineRule="exact"/>
              <w:ind w:left="15"/>
              <w:jc w:val="center"/>
              <w:rPr>
                <w:rFonts w:ascii="Times New Roman" w:hAnsi="Times New Roman"/>
                <w:b/>
                <w:bCs/>
                <w:color w:val="000000"/>
                <w:sz w:val="18"/>
                <w:szCs w:val="18"/>
              </w:rPr>
            </w:pPr>
            <w:r w:rsidRPr="0082677E">
              <w:rPr>
                <w:rFonts w:ascii="Times New Roman" w:hAnsi="Times New Roman"/>
                <w:b/>
                <w:bCs/>
                <w:color w:val="000000"/>
                <w:sz w:val="18"/>
                <w:szCs w:val="18"/>
              </w:rPr>
              <w:t>Исполнитель:</w:t>
            </w:r>
          </w:p>
        </w:tc>
      </w:tr>
      <w:tr w:rsidR="0082677E" w:rsidRPr="0082677E" w:rsidTr="0082677E">
        <w:trPr>
          <w:trHeight w:hRule="exact" w:val="1044"/>
        </w:trPr>
        <w:tc>
          <w:tcPr>
            <w:tcW w:w="5401" w:type="dxa"/>
            <w:tcBorders>
              <w:top w:val="nil"/>
              <w:left w:val="nil"/>
              <w:bottom w:val="nil"/>
              <w:right w:val="nil"/>
            </w:tcBorders>
          </w:tcPr>
          <w:p w:rsidR="0082677E" w:rsidRPr="0082677E" w:rsidRDefault="0082677E" w:rsidP="0082677E">
            <w:pPr>
              <w:widowControl w:val="0"/>
              <w:autoSpaceDE w:val="0"/>
              <w:autoSpaceDN w:val="0"/>
              <w:adjustRightInd w:val="0"/>
              <w:spacing w:before="29" w:after="0" w:line="199" w:lineRule="exact"/>
              <w:ind w:left="15" w:firstLine="527"/>
              <w:rPr>
                <w:rFonts w:ascii="Times New Roman" w:hAnsi="Times New Roman"/>
                <w:color w:val="000000"/>
                <w:sz w:val="18"/>
                <w:szCs w:val="18"/>
              </w:rPr>
            </w:pPr>
            <w:r w:rsidRPr="0082677E">
              <w:rPr>
                <w:rFonts w:ascii="Times New Roman" w:hAnsi="Times New Roman"/>
                <w:color w:val="000000"/>
                <w:sz w:val="18"/>
                <w:szCs w:val="18"/>
              </w:rPr>
              <w:t>Генеральный директор</w:t>
            </w:r>
            <w:r w:rsidRPr="0082677E">
              <w:rPr>
                <w:rFonts w:ascii="Times New Roman" w:hAnsi="Times New Roman"/>
                <w:color w:val="000000"/>
                <w:sz w:val="18"/>
                <w:szCs w:val="18"/>
              </w:rPr>
              <w:br/>
            </w:r>
            <w:r w:rsidRPr="0082677E">
              <w:rPr>
                <w:rFonts w:ascii="Times New Roman" w:hAnsi="Times New Roman"/>
                <w:color w:val="000000"/>
                <w:sz w:val="18"/>
                <w:szCs w:val="18"/>
              </w:rPr>
              <w:br/>
            </w:r>
            <w:r w:rsidRPr="0082677E">
              <w:rPr>
                <w:rFonts w:ascii="Times New Roman" w:hAnsi="Times New Roman"/>
                <w:color w:val="000000"/>
                <w:sz w:val="18"/>
                <w:szCs w:val="18"/>
              </w:rPr>
              <w:br/>
              <w:t>_______________________ / Кривонос А. В.</w:t>
            </w:r>
            <w:r w:rsidRPr="0082677E">
              <w:rPr>
                <w:rFonts w:ascii="Times New Roman" w:hAnsi="Times New Roman"/>
                <w:color w:val="000000"/>
                <w:sz w:val="18"/>
                <w:szCs w:val="18"/>
              </w:rPr>
              <w:br/>
              <w:t>М.П.</w:t>
            </w:r>
          </w:p>
        </w:tc>
        <w:tc>
          <w:tcPr>
            <w:tcW w:w="5403" w:type="dxa"/>
            <w:gridSpan w:val="2"/>
            <w:tcBorders>
              <w:top w:val="nil"/>
              <w:left w:val="nil"/>
              <w:bottom w:val="nil"/>
              <w:right w:val="nil"/>
            </w:tcBorders>
          </w:tcPr>
          <w:p w:rsidR="0082677E" w:rsidRPr="0082677E" w:rsidRDefault="0082677E" w:rsidP="0082677E">
            <w:pPr>
              <w:widowControl w:val="0"/>
              <w:autoSpaceDE w:val="0"/>
              <w:autoSpaceDN w:val="0"/>
              <w:adjustRightInd w:val="0"/>
              <w:spacing w:before="29" w:after="0" w:line="199" w:lineRule="exact"/>
              <w:ind w:left="15" w:firstLine="527"/>
              <w:rPr>
                <w:rFonts w:ascii="Times New Roman" w:hAnsi="Times New Roman"/>
                <w:color w:val="000000"/>
                <w:sz w:val="18"/>
                <w:szCs w:val="18"/>
              </w:rPr>
            </w:pPr>
          </w:p>
          <w:p w:rsidR="0082677E" w:rsidRPr="0082677E" w:rsidRDefault="0082677E" w:rsidP="0082677E">
            <w:pPr>
              <w:widowControl w:val="0"/>
              <w:autoSpaceDE w:val="0"/>
              <w:autoSpaceDN w:val="0"/>
              <w:adjustRightInd w:val="0"/>
              <w:spacing w:before="29" w:after="0" w:line="199" w:lineRule="exact"/>
              <w:ind w:left="15" w:firstLine="527"/>
              <w:rPr>
                <w:rFonts w:ascii="Times New Roman" w:hAnsi="Times New Roman"/>
                <w:color w:val="000000"/>
                <w:sz w:val="18"/>
                <w:szCs w:val="18"/>
              </w:rPr>
            </w:pPr>
            <w:r w:rsidRPr="0082677E">
              <w:rPr>
                <w:rFonts w:ascii="Times New Roman" w:hAnsi="Times New Roman"/>
                <w:color w:val="000000"/>
                <w:sz w:val="18"/>
                <w:szCs w:val="18"/>
              </w:rPr>
              <w:br/>
              <w:t xml:space="preserve">_______________________ /  </w:t>
            </w:r>
            <w:r w:rsidRPr="0082677E">
              <w:rPr>
                <w:rFonts w:ascii="Times New Roman" w:hAnsi="Times New Roman"/>
                <w:color w:val="000000"/>
                <w:sz w:val="18"/>
                <w:szCs w:val="18"/>
              </w:rPr>
              <w:br/>
              <w:t>М.П.</w:t>
            </w:r>
          </w:p>
        </w:tc>
      </w:tr>
    </w:tbl>
    <w:p w:rsidR="0082677E" w:rsidRDefault="0082677E" w:rsidP="0082677E"/>
    <w:p w:rsidR="00D56458" w:rsidRDefault="00D56458" w:rsidP="00D56458">
      <w:pPr>
        <w:spacing w:after="0" w:line="240" w:lineRule="auto"/>
        <w:rPr>
          <w:rFonts w:ascii="Times New Roman" w:hAnsi="Times New Roman"/>
          <w:b/>
          <w:sz w:val="24"/>
          <w:szCs w:val="24"/>
        </w:rPr>
      </w:pPr>
    </w:p>
    <w:p w:rsidR="00790267" w:rsidRDefault="00790267" w:rsidP="00D56458">
      <w:pPr>
        <w:spacing w:after="0" w:line="240" w:lineRule="auto"/>
        <w:rPr>
          <w:rFonts w:ascii="Times New Roman" w:hAnsi="Times New Roman"/>
          <w:b/>
          <w:sz w:val="24"/>
          <w:szCs w:val="24"/>
        </w:rPr>
      </w:pPr>
    </w:p>
    <w:p w:rsidR="00790267" w:rsidRDefault="00790267" w:rsidP="00D56458">
      <w:pPr>
        <w:spacing w:after="0" w:line="240" w:lineRule="auto"/>
        <w:rPr>
          <w:rFonts w:ascii="Times New Roman" w:hAnsi="Times New Roman"/>
          <w:b/>
          <w:sz w:val="24"/>
          <w:szCs w:val="24"/>
        </w:rPr>
      </w:pPr>
    </w:p>
    <w:p w:rsidR="00790267" w:rsidRDefault="00790267" w:rsidP="00D56458">
      <w:pPr>
        <w:spacing w:after="0" w:line="240" w:lineRule="auto"/>
        <w:rPr>
          <w:rFonts w:ascii="Times New Roman" w:hAnsi="Times New Roman"/>
          <w:b/>
          <w:sz w:val="24"/>
          <w:szCs w:val="24"/>
        </w:rPr>
      </w:pPr>
    </w:p>
    <w:p w:rsidR="00790267" w:rsidRDefault="00790267" w:rsidP="00D56458">
      <w:pPr>
        <w:spacing w:after="0" w:line="240" w:lineRule="auto"/>
        <w:rPr>
          <w:rFonts w:ascii="Times New Roman" w:hAnsi="Times New Roman"/>
          <w:b/>
          <w:sz w:val="24"/>
          <w:szCs w:val="24"/>
        </w:rPr>
      </w:pPr>
    </w:p>
    <w:p w:rsidR="00790267" w:rsidRDefault="00790267" w:rsidP="00D56458">
      <w:pPr>
        <w:spacing w:after="0" w:line="240" w:lineRule="auto"/>
        <w:rPr>
          <w:rFonts w:ascii="Times New Roman" w:hAnsi="Times New Roman"/>
          <w:b/>
          <w:sz w:val="24"/>
          <w:szCs w:val="24"/>
        </w:rPr>
      </w:pPr>
    </w:p>
    <w:p w:rsidR="00790267" w:rsidRDefault="00790267" w:rsidP="00D56458">
      <w:pPr>
        <w:spacing w:after="0" w:line="240" w:lineRule="auto"/>
        <w:rPr>
          <w:rFonts w:ascii="Times New Roman" w:hAnsi="Times New Roman"/>
          <w:b/>
          <w:sz w:val="24"/>
          <w:szCs w:val="24"/>
        </w:rPr>
      </w:pPr>
    </w:p>
    <w:p w:rsidR="00790267" w:rsidRDefault="00790267" w:rsidP="00D56458">
      <w:pPr>
        <w:spacing w:after="0" w:line="240" w:lineRule="auto"/>
        <w:rPr>
          <w:rFonts w:ascii="Times New Roman" w:hAnsi="Times New Roman"/>
          <w:b/>
          <w:sz w:val="24"/>
          <w:szCs w:val="24"/>
        </w:rPr>
      </w:pPr>
    </w:p>
    <w:p w:rsidR="00790267" w:rsidRDefault="00790267" w:rsidP="00D56458">
      <w:pPr>
        <w:spacing w:after="0" w:line="240" w:lineRule="auto"/>
        <w:rPr>
          <w:rFonts w:ascii="Times New Roman" w:hAnsi="Times New Roman"/>
          <w:b/>
          <w:sz w:val="24"/>
          <w:szCs w:val="24"/>
        </w:rPr>
      </w:pPr>
    </w:p>
    <w:p w:rsidR="00790267" w:rsidRDefault="00790267" w:rsidP="00D56458">
      <w:pPr>
        <w:spacing w:after="0" w:line="240" w:lineRule="auto"/>
        <w:rPr>
          <w:rFonts w:ascii="Times New Roman" w:hAnsi="Times New Roman"/>
          <w:b/>
          <w:sz w:val="24"/>
          <w:szCs w:val="24"/>
        </w:rPr>
      </w:pPr>
    </w:p>
    <w:p w:rsidR="00790267" w:rsidRDefault="00790267" w:rsidP="00D56458">
      <w:pPr>
        <w:spacing w:after="0" w:line="240" w:lineRule="auto"/>
        <w:rPr>
          <w:rFonts w:ascii="Times New Roman" w:hAnsi="Times New Roman"/>
          <w:b/>
          <w:sz w:val="24"/>
          <w:szCs w:val="24"/>
        </w:rPr>
      </w:pPr>
    </w:p>
    <w:p w:rsidR="00790267" w:rsidRDefault="00790267" w:rsidP="00D56458">
      <w:pPr>
        <w:spacing w:after="0" w:line="240" w:lineRule="auto"/>
        <w:rPr>
          <w:rFonts w:ascii="Times New Roman" w:hAnsi="Times New Roman"/>
          <w:b/>
          <w:sz w:val="24"/>
          <w:szCs w:val="24"/>
        </w:rPr>
      </w:pPr>
    </w:p>
    <w:p w:rsidR="00790267" w:rsidRDefault="00790267" w:rsidP="00D56458">
      <w:pPr>
        <w:spacing w:after="0" w:line="240" w:lineRule="auto"/>
        <w:rPr>
          <w:rFonts w:ascii="Times New Roman" w:hAnsi="Times New Roman"/>
          <w:b/>
          <w:sz w:val="24"/>
          <w:szCs w:val="24"/>
        </w:rPr>
      </w:pPr>
    </w:p>
    <w:p w:rsidR="00790267" w:rsidRDefault="00790267" w:rsidP="00D56458">
      <w:pPr>
        <w:spacing w:after="0" w:line="240" w:lineRule="auto"/>
        <w:rPr>
          <w:rFonts w:ascii="Times New Roman" w:hAnsi="Times New Roman"/>
          <w:b/>
          <w:sz w:val="24"/>
          <w:szCs w:val="24"/>
        </w:rPr>
      </w:pPr>
    </w:p>
    <w:p w:rsidR="00D56458" w:rsidRPr="00D56458" w:rsidRDefault="00873D65" w:rsidP="00D56458">
      <w:pPr>
        <w:pStyle w:val="aff3"/>
        <w:spacing w:after="0"/>
        <w:jc w:val="center"/>
        <w:rPr>
          <w:rFonts w:ascii="Times New Roman" w:hAnsi="Times New Roman"/>
          <w:b/>
          <w:sz w:val="24"/>
          <w:szCs w:val="24"/>
          <w:lang w:val="ru-RU"/>
        </w:rPr>
      </w:pPr>
      <w:r>
        <w:rPr>
          <w:rFonts w:ascii="Times New Roman" w:hAnsi="Times New Roman"/>
          <w:b/>
          <w:sz w:val="24"/>
          <w:szCs w:val="24"/>
          <w:lang w:val="ru-RU"/>
        </w:rPr>
        <w:t>Р</w:t>
      </w:r>
      <w:r w:rsidR="00D56458" w:rsidRPr="00D56458">
        <w:rPr>
          <w:rFonts w:ascii="Times New Roman" w:hAnsi="Times New Roman"/>
          <w:b/>
          <w:sz w:val="24"/>
          <w:szCs w:val="24"/>
          <w:lang w:val="ru-RU"/>
        </w:rPr>
        <w:t>АЗДЕЛ 9.</w:t>
      </w:r>
    </w:p>
    <w:p w:rsidR="00952873" w:rsidRPr="00952873" w:rsidRDefault="00952873" w:rsidP="00952873">
      <w:pPr>
        <w:jc w:val="center"/>
        <w:rPr>
          <w:rFonts w:ascii="Times New Roman" w:hAnsi="Times New Roman"/>
          <w:b/>
        </w:rPr>
      </w:pPr>
      <w:r w:rsidRPr="00952873">
        <w:rPr>
          <w:rFonts w:ascii="Times New Roman" w:hAnsi="Times New Roman"/>
          <w:b/>
        </w:rPr>
        <w:t>ТЕХНИЧЕСКОЕ ЗАДАНИЕ</w:t>
      </w:r>
    </w:p>
    <w:p w:rsidR="00D56458" w:rsidRDefault="00D56458" w:rsidP="00D56458">
      <w:pPr>
        <w:pStyle w:val="aff3"/>
        <w:jc w:val="right"/>
        <w:rPr>
          <w:rFonts w:ascii="Times New Roman" w:hAnsi="Times New Roman"/>
          <w:b/>
          <w:sz w:val="20"/>
          <w:szCs w:val="20"/>
          <w:lang w:val="ru-RU"/>
        </w:rPr>
      </w:pPr>
    </w:p>
    <w:p w:rsidR="00E168F2" w:rsidRDefault="00E168F2" w:rsidP="00E168F2">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color w:val="000000"/>
          <w:sz w:val="20"/>
          <w:szCs w:val="20"/>
        </w:rPr>
        <w:t xml:space="preserve">На оказание услуг по адаптации и сопровождению экземпляров Систем </w:t>
      </w:r>
      <w:proofErr w:type="spellStart"/>
      <w:r>
        <w:rPr>
          <w:rFonts w:ascii="Times New Roman CYR" w:hAnsi="Times New Roman CYR" w:cs="Times New Roman CYR"/>
          <w:color w:val="000000"/>
          <w:sz w:val="20"/>
          <w:szCs w:val="20"/>
        </w:rPr>
        <w:t>КонсультантПлюс</w:t>
      </w:r>
      <w:proofErr w:type="spellEnd"/>
    </w:p>
    <w:p w:rsidR="00E168F2" w:rsidRDefault="00E168F2" w:rsidP="00E168F2">
      <w:pPr>
        <w:widowControl w:val="0"/>
        <w:autoSpaceDE w:val="0"/>
        <w:autoSpaceDN w:val="0"/>
        <w:adjustRightInd w:val="0"/>
        <w:spacing w:after="0" w:line="240" w:lineRule="auto"/>
        <w:ind w:left="426" w:hanging="426"/>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1.  ТЕХНИЧЕСКИЕ ТРЕБОВАНИЯ К ОКАЗЫВАЕМЫМ УСЛУГАМ:</w:t>
      </w:r>
    </w:p>
    <w:p w:rsidR="00E168F2" w:rsidRDefault="00E168F2" w:rsidP="00E168F2">
      <w:pPr>
        <w:widowControl w:val="0"/>
        <w:autoSpaceDE w:val="0"/>
        <w:autoSpaceDN w:val="0"/>
        <w:adjustRightInd w:val="0"/>
        <w:spacing w:after="0" w:line="240" w:lineRule="auto"/>
        <w:ind w:left="411" w:hanging="425"/>
        <w:jc w:val="both"/>
        <w:rPr>
          <w:rFonts w:ascii="Times New Roman CYR" w:hAnsi="Times New Roman CYR" w:cs="Times New Roman CYR"/>
          <w:color w:val="000000"/>
          <w:sz w:val="20"/>
          <w:szCs w:val="20"/>
        </w:rPr>
      </w:pPr>
      <w:r>
        <w:rPr>
          <w:rFonts w:ascii="Symbol" w:hAnsi="Symbol" w:cs="Symbol"/>
          <w:sz w:val="20"/>
          <w:szCs w:val="20"/>
        </w:rPr>
        <w:t></w:t>
      </w:r>
      <w:r>
        <w:rPr>
          <w:rFonts w:ascii="Symbol" w:hAnsi="Symbol" w:cs="Symbol"/>
          <w:sz w:val="20"/>
          <w:szCs w:val="20"/>
        </w:rPr>
        <w:t></w:t>
      </w:r>
      <w:r>
        <w:rPr>
          <w:rFonts w:ascii="Times New Roman CYR" w:hAnsi="Times New Roman CYR" w:cs="Times New Roman CYR"/>
          <w:color w:val="000000"/>
          <w:sz w:val="20"/>
          <w:szCs w:val="20"/>
        </w:rPr>
        <w:t xml:space="preserve">Оказание услуг по адаптации и сопровождению экземпляров Систем </w:t>
      </w:r>
      <w:proofErr w:type="spellStart"/>
      <w:r>
        <w:rPr>
          <w:rFonts w:ascii="Times New Roman CYR" w:hAnsi="Times New Roman CYR" w:cs="Times New Roman CYR"/>
          <w:color w:val="000000"/>
          <w:sz w:val="20"/>
          <w:szCs w:val="20"/>
        </w:rPr>
        <w:t>КонсультантПлюс</w:t>
      </w:r>
      <w:proofErr w:type="spellEnd"/>
      <w:r>
        <w:rPr>
          <w:rFonts w:ascii="Times New Roman CYR" w:hAnsi="Times New Roman CYR" w:cs="Times New Roman CYR"/>
          <w:color w:val="000000"/>
          <w:sz w:val="20"/>
          <w:szCs w:val="20"/>
        </w:rPr>
        <w:t>, и иного программного обеспечения, установленных у заказчика (см. п. 3 Технического задания), должно предусматривать:</w:t>
      </w:r>
    </w:p>
    <w:p w:rsidR="00E168F2" w:rsidRDefault="00E168F2" w:rsidP="00E168F2">
      <w:pPr>
        <w:widowControl w:val="0"/>
        <w:autoSpaceDE w:val="0"/>
        <w:autoSpaceDN w:val="0"/>
        <w:adjustRightInd w:val="0"/>
        <w:spacing w:after="0" w:line="240" w:lineRule="auto"/>
        <w:ind w:left="411" w:hanging="425"/>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 Адаптацию (установку, тестирование, регистрацию, формирование в комплекты, выполнение других настроек) экземпляров Систем;</w:t>
      </w:r>
    </w:p>
    <w:p w:rsidR="00E168F2" w:rsidRDefault="00E168F2" w:rsidP="00E168F2">
      <w:pPr>
        <w:widowControl w:val="0"/>
        <w:autoSpaceDE w:val="0"/>
        <w:autoSpaceDN w:val="0"/>
        <w:adjustRightInd w:val="0"/>
        <w:spacing w:after="0" w:line="240" w:lineRule="auto"/>
        <w:ind w:left="411" w:hanging="425"/>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 Сопровождение экземпляров Систем, в </w:t>
      </w:r>
      <w:proofErr w:type="spellStart"/>
      <w:r>
        <w:rPr>
          <w:rFonts w:ascii="Times New Roman CYR" w:hAnsi="Times New Roman CYR" w:cs="Times New Roman CYR"/>
          <w:color w:val="000000"/>
          <w:sz w:val="20"/>
          <w:szCs w:val="20"/>
        </w:rPr>
        <w:t>т.ч</w:t>
      </w:r>
      <w:proofErr w:type="spellEnd"/>
      <w:r>
        <w:rPr>
          <w:rFonts w:ascii="Times New Roman CYR" w:hAnsi="Times New Roman CYR" w:cs="Times New Roman CYR"/>
          <w:color w:val="000000"/>
          <w:sz w:val="20"/>
          <w:szCs w:val="20"/>
        </w:rPr>
        <w:t xml:space="preserve">.: </w:t>
      </w:r>
    </w:p>
    <w:p w:rsidR="00E168F2" w:rsidRDefault="00E168F2" w:rsidP="00E168F2">
      <w:pPr>
        <w:widowControl w:val="0"/>
        <w:autoSpaceDE w:val="0"/>
        <w:autoSpaceDN w:val="0"/>
        <w:adjustRightInd w:val="0"/>
        <w:spacing w:after="0" w:line="240" w:lineRule="auto"/>
        <w:ind w:left="411" w:hanging="425"/>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 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E168F2" w:rsidRDefault="00E168F2" w:rsidP="00E168F2">
      <w:pPr>
        <w:widowControl w:val="0"/>
        <w:autoSpaceDE w:val="0"/>
        <w:autoSpaceDN w:val="0"/>
        <w:adjustRightInd w:val="0"/>
        <w:spacing w:after="0" w:line="240" w:lineRule="auto"/>
        <w:ind w:left="411" w:hanging="425"/>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E168F2" w:rsidRDefault="00E168F2" w:rsidP="00E168F2">
      <w:pPr>
        <w:widowControl w:val="0"/>
        <w:autoSpaceDE w:val="0"/>
        <w:autoSpaceDN w:val="0"/>
        <w:adjustRightInd w:val="0"/>
        <w:spacing w:after="0" w:line="240" w:lineRule="auto"/>
        <w:ind w:left="411" w:hanging="425"/>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 Подключение и организацию доступа к дополнительной информации в сети Интернет, состав которой определяется Исполнителем;</w:t>
      </w:r>
    </w:p>
    <w:p w:rsidR="00E168F2" w:rsidRDefault="00E168F2" w:rsidP="00E168F2">
      <w:pPr>
        <w:widowControl w:val="0"/>
        <w:autoSpaceDE w:val="0"/>
        <w:autoSpaceDN w:val="0"/>
        <w:adjustRightInd w:val="0"/>
        <w:spacing w:after="0" w:line="240" w:lineRule="auto"/>
        <w:ind w:left="411" w:hanging="425"/>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 Мониторинг данных об использовании Систем с целью предотвращения их противоправного и контрафактного использования, а также замедления работы;</w:t>
      </w:r>
    </w:p>
    <w:p w:rsidR="00E168F2" w:rsidRDefault="00E168F2" w:rsidP="00E168F2">
      <w:pPr>
        <w:widowControl w:val="0"/>
        <w:autoSpaceDE w:val="0"/>
        <w:autoSpaceDN w:val="0"/>
        <w:adjustRightInd w:val="0"/>
        <w:spacing w:after="0" w:line="240" w:lineRule="auto"/>
        <w:ind w:left="411" w:hanging="425"/>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 Консультирование по работе с Системами, в </w:t>
      </w:r>
      <w:proofErr w:type="spellStart"/>
      <w:r>
        <w:rPr>
          <w:rFonts w:ascii="Times New Roman CYR" w:hAnsi="Times New Roman CYR" w:cs="Times New Roman CYR"/>
          <w:color w:val="000000"/>
          <w:sz w:val="20"/>
          <w:szCs w:val="20"/>
        </w:rPr>
        <w:t>т.ч</w:t>
      </w:r>
      <w:proofErr w:type="spellEnd"/>
      <w:r>
        <w:rPr>
          <w:rFonts w:ascii="Times New Roman CYR" w:hAnsi="Times New Roman CYR" w:cs="Times New Roman CYR"/>
          <w:color w:val="000000"/>
          <w:sz w:val="20"/>
          <w:szCs w:val="20"/>
        </w:rPr>
        <w:t xml:space="preserve">. обучение Заказчика работе с Системами по методикам Сети </w:t>
      </w:r>
      <w:proofErr w:type="spellStart"/>
      <w:r>
        <w:rPr>
          <w:rFonts w:ascii="Times New Roman CYR" w:hAnsi="Times New Roman CYR" w:cs="Times New Roman CYR"/>
          <w:color w:val="000000"/>
          <w:sz w:val="20"/>
          <w:szCs w:val="20"/>
        </w:rPr>
        <w:t>КонсультантПлюс</w:t>
      </w:r>
      <w:proofErr w:type="spellEnd"/>
      <w:r>
        <w:rPr>
          <w:rFonts w:ascii="Times New Roman CYR" w:hAnsi="Times New Roman CYR" w:cs="Times New Roman CYR"/>
          <w:color w:val="000000"/>
          <w:sz w:val="20"/>
          <w:szCs w:val="20"/>
        </w:rPr>
        <w:t xml:space="preserve"> с возможностью получения специального сертификата об обучении;</w:t>
      </w:r>
    </w:p>
    <w:p w:rsidR="00E168F2" w:rsidRPr="00EE4A81" w:rsidRDefault="00E168F2" w:rsidP="00E168F2">
      <w:pPr>
        <w:widowControl w:val="0"/>
        <w:autoSpaceDE w:val="0"/>
        <w:autoSpaceDN w:val="0"/>
        <w:adjustRightInd w:val="0"/>
        <w:spacing w:after="0" w:line="240" w:lineRule="auto"/>
        <w:ind w:left="411" w:hanging="425"/>
        <w:jc w:val="both"/>
        <w:rPr>
          <w:rFonts w:ascii="Times New Roman" w:hAnsi="Times New Roman"/>
          <w:color w:val="000000"/>
          <w:sz w:val="20"/>
          <w:szCs w:val="20"/>
        </w:rPr>
      </w:pPr>
      <w:r>
        <w:rPr>
          <w:rFonts w:ascii="Times New Roman CYR" w:hAnsi="Times New Roman CYR" w:cs="Times New Roman CYR"/>
          <w:color w:val="000000"/>
          <w:sz w:val="20"/>
          <w:szCs w:val="20"/>
        </w:rPr>
        <w:t xml:space="preserve">    - Предоставление возможности получения Заказчиком консультаций по работе Систем по телефону, по электронной почте, через специальные сервисы и базы данных либо в офисе Исполнителя;</w:t>
      </w:r>
      <w:r w:rsidRPr="00EE4A81">
        <w:rPr>
          <w:rFonts w:ascii="Times New Roman" w:hAnsi="Times New Roman"/>
          <w:color w:val="000000"/>
          <w:sz w:val="20"/>
          <w:szCs w:val="20"/>
        </w:rPr>
        <w:t xml:space="preserve"> </w:t>
      </w:r>
    </w:p>
    <w:p w:rsidR="00E168F2" w:rsidRDefault="00E168F2" w:rsidP="00E168F2">
      <w:pPr>
        <w:widowControl w:val="0"/>
        <w:autoSpaceDE w:val="0"/>
        <w:autoSpaceDN w:val="0"/>
        <w:adjustRightInd w:val="0"/>
        <w:spacing w:after="0" w:line="240" w:lineRule="auto"/>
        <w:ind w:left="400" w:hanging="425"/>
        <w:jc w:val="both"/>
        <w:rPr>
          <w:rFonts w:ascii="Times New Roman CYR" w:hAnsi="Times New Roman CYR" w:cs="Times New Roman CYR"/>
          <w:b/>
          <w:bCs/>
          <w:color w:val="000000"/>
          <w:sz w:val="20"/>
          <w:szCs w:val="20"/>
        </w:rPr>
      </w:pPr>
      <w:r>
        <w:rPr>
          <w:rFonts w:ascii="Symbol" w:hAnsi="Symbol" w:cs="Symbol"/>
          <w:sz w:val="20"/>
          <w:szCs w:val="20"/>
        </w:rPr>
        <w:t></w:t>
      </w:r>
      <w:r>
        <w:rPr>
          <w:rFonts w:ascii="Symbol" w:hAnsi="Symbol" w:cs="Symbol"/>
          <w:sz w:val="20"/>
          <w:szCs w:val="20"/>
        </w:rPr>
        <w:t></w:t>
      </w:r>
      <w:r>
        <w:rPr>
          <w:rFonts w:ascii="Times New Roman CYR" w:hAnsi="Times New Roman CYR" w:cs="Times New Roman CYR"/>
          <w:color w:val="000000"/>
          <w:sz w:val="20"/>
          <w:szCs w:val="20"/>
        </w:rPr>
        <w:t xml:space="preserve">Предоставление ежемесячного информационного Бюллетеня </w:t>
      </w:r>
      <w:proofErr w:type="spellStart"/>
      <w:r>
        <w:rPr>
          <w:rFonts w:ascii="Times New Roman CYR" w:hAnsi="Times New Roman CYR" w:cs="Times New Roman CYR"/>
          <w:color w:val="000000"/>
          <w:sz w:val="20"/>
          <w:szCs w:val="20"/>
        </w:rPr>
        <w:t>КонсультантПлюс</w:t>
      </w:r>
      <w:proofErr w:type="spellEnd"/>
      <w:r>
        <w:rPr>
          <w:rFonts w:ascii="Times New Roman CYR" w:hAnsi="Times New Roman CYR" w:cs="Times New Roman CYR"/>
          <w:color w:val="000000"/>
          <w:sz w:val="20"/>
          <w:szCs w:val="20"/>
        </w:rPr>
        <w:t xml:space="preserve">, а также другой информации и материалов по СПС </w:t>
      </w:r>
      <w:proofErr w:type="spellStart"/>
      <w:r>
        <w:rPr>
          <w:rFonts w:ascii="Times New Roman CYR" w:hAnsi="Times New Roman CYR" w:cs="Times New Roman CYR"/>
          <w:color w:val="000000"/>
          <w:sz w:val="20"/>
          <w:szCs w:val="20"/>
        </w:rPr>
        <w:t>КонсультантПлюс</w:t>
      </w:r>
      <w:proofErr w:type="spellEnd"/>
      <w:r>
        <w:rPr>
          <w:rFonts w:ascii="Times New Roman CYR" w:hAnsi="Times New Roman CYR" w:cs="Times New Roman CYR"/>
          <w:color w:val="000000"/>
          <w:sz w:val="20"/>
          <w:szCs w:val="20"/>
        </w:rPr>
        <w:t>.</w:t>
      </w:r>
      <w:r>
        <w:rPr>
          <w:rFonts w:ascii="Times New Roman CYR" w:hAnsi="Times New Roman CYR" w:cs="Times New Roman CYR"/>
          <w:b/>
          <w:bCs/>
          <w:color w:val="000000"/>
          <w:sz w:val="20"/>
          <w:szCs w:val="20"/>
        </w:rPr>
        <w:t xml:space="preserve"> </w:t>
      </w:r>
    </w:p>
    <w:p w:rsidR="00E168F2" w:rsidRDefault="00E168F2" w:rsidP="00E168F2">
      <w:pPr>
        <w:widowControl w:val="0"/>
        <w:autoSpaceDE w:val="0"/>
        <w:autoSpaceDN w:val="0"/>
        <w:adjustRightInd w:val="0"/>
        <w:spacing w:after="0" w:line="240" w:lineRule="auto"/>
        <w:ind w:left="400" w:hanging="425"/>
        <w:jc w:val="both"/>
        <w:rPr>
          <w:rFonts w:ascii="Times New Roman CYR" w:hAnsi="Times New Roman CYR" w:cs="Times New Roman CYR"/>
          <w:sz w:val="20"/>
          <w:szCs w:val="20"/>
        </w:rPr>
      </w:pPr>
    </w:p>
    <w:p w:rsidR="00E168F2" w:rsidRDefault="00E168F2" w:rsidP="00E168F2">
      <w:pPr>
        <w:widowControl w:val="0"/>
        <w:autoSpaceDE w:val="0"/>
        <w:autoSpaceDN w:val="0"/>
        <w:adjustRightInd w:val="0"/>
        <w:spacing w:after="0" w:line="240" w:lineRule="auto"/>
        <w:ind w:left="400" w:hanging="425"/>
        <w:jc w:val="both"/>
        <w:rPr>
          <w:rFonts w:ascii="Times New Roman CYR" w:hAnsi="Times New Roman CYR" w:cs="Times New Roman CYR"/>
          <w:sz w:val="20"/>
          <w:szCs w:val="20"/>
        </w:rPr>
      </w:pPr>
      <w:r>
        <w:rPr>
          <w:rFonts w:ascii="Times New Roman CYR" w:hAnsi="Times New Roman CYR" w:cs="Times New Roman CYR"/>
          <w:sz w:val="20"/>
          <w:szCs w:val="20"/>
        </w:rPr>
        <w:t>2.  ТРЕБОВАНИЯ К КАЧЕСТВУ ОКАЗЫВАЕМЫХ УСЛУГ:</w:t>
      </w:r>
    </w:p>
    <w:p w:rsidR="00E168F2" w:rsidRDefault="00E168F2" w:rsidP="00E168F2">
      <w:pPr>
        <w:widowControl w:val="0"/>
        <w:autoSpaceDE w:val="0"/>
        <w:autoSpaceDN w:val="0"/>
        <w:adjustRightInd w:val="0"/>
        <w:spacing w:after="0" w:line="240" w:lineRule="auto"/>
        <w:ind w:left="400" w:hanging="425"/>
        <w:jc w:val="both"/>
        <w:rPr>
          <w:rFonts w:ascii="Times New Roman CYR" w:hAnsi="Times New Roman CYR" w:cs="Times New Roman CYR"/>
          <w:sz w:val="20"/>
          <w:szCs w:val="20"/>
        </w:rPr>
      </w:pPr>
      <w:r>
        <w:rPr>
          <w:rFonts w:ascii="Symbol" w:hAnsi="Symbol" w:cs="Symbol"/>
          <w:sz w:val="20"/>
          <w:szCs w:val="20"/>
        </w:rPr>
        <w:t></w:t>
      </w:r>
      <w:r>
        <w:rPr>
          <w:rFonts w:ascii="Symbol" w:hAnsi="Symbol" w:cs="Symbol"/>
          <w:sz w:val="20"/>
          <w:szCs w:val="20"/>
        </w:rPr>
        <w:t></w:t>
      </w:r>
      <w:r>
        <w:rPr>
          <w:rFonts w:ascii="Times New Roman CYR" w:hAnsi="Times New Roman CYR" w:cs="Times New Roman CYR"/>
          <w:sz w:val="20"/>
          <w:szCs w:val="20"/>
        </w:rPr>
        <w:t xml:space="preserve">Исполнитель обязан обеспечить взаимодействие и совместимость услуг по адаптации и сопровождению экземпляров Систем с установленными у заказчика экземплярами Систем </w:t>
      </w:r>
      <w:proofErr w:type="spellStart"/>
      <w:r>
        <w:rPr>
          <w:rFonts w:ascii="Times New Roman CYR" w:hAnsi="Times New Roman CYR" w:cs="Times New Roman CYR"/>
          <w:sz w:val="20"/>
          <w:szCs w:val="20"/>
        </w:rPr>
        <w:t>КонсультантПлюс</w:t>
      </w:r>
      <w:proofErr w:type="spellEnd"/>
      <w:r>
        <w:rPr>
          <w:rFonts w:ascii="Times New Roman CYR" w:hAnsi="Times New Roman CYR" w:cs="Times New Roman CYR"/>
          <w:sz w:val="20"/>
          <w:szCs w:val="20"/>
        </w:rPr>
        <w:t>.</w:t>
      </w:r>
    </w:p>
    <w:p w:rsidR="00E168F2" w:rsidRDefault="00E168F2" w:rsidP="00E168F2">
      <w:pPr>
        <w:widowControl w:val="0"/>
        <w:autoSpaceDE w:val="0"/>
        <w:autoSpaceDN w:val="0"/>
        <w:adjustRightInd w:val="0"/>
        <w:spacing w:after="0" w:line="240" w:lineRule="auto"/>
        <w:ind w:left="400" w:hanging="425"/>
        <w:jc w:val="both"/>
        <w:rPr>
          <w:rFonts w:ascii="Times New Roman CYR" w:hAnsi="Times New Roman CYR" w:cs="Times New Roman CYR"/>
          <w:sz w:val="20"/>
          <w:szCs w:val="20"/>
        </w:rPr>
      </w:pPr>
      <w:proofErr w:type="gramStart"/>
      <w:r>
        <w:rPr>
          <w:rFonts w:ascii="Symbol" w:hAnsi="Symbol" w:cs="Symbol"/>
          <w:sz w:val="20"/>
          <w:szCs w:val="20"/>
        </w:rPr>
        <w:t></w:t>
      </w:r>
      <w:r>
        <w:rPr>
          <w:rFonts w:ascii="Symbol" w:hAnsi="Symbol" w:cs="Symbol"/>
          <w:sz w:val="20"/>
          <w:szCs w:val="20"/>
        </w:rPr>
        <w:t></w:t>
      </w:r>
      <w:r>
        <w:rPr>
          <w:rFonts w:ascii="Times New Roman CYR" w:hAnsi="Times New Roman CYR" w:cs="Times New Roman CYR"/>
          <w:sz w:val="20"/>
          <w:szCs w:val="20"/>
        </w:rPr>
        <w:t xml:space="preserve">Исполнитель обязан предоставить заказчику документы, подтверждающие наличие у исполнителя необходимых прав на использование технологий и иных результатов интеллектуальной деятельности, и, в частности, копию Лицензионного соглашения, подтверждающего, что специальное программное обеспечение, используемое исполнителем для оказания услуг заказчику, полностью совместимо с установленными у заказчика экземплярами Систем </w:t>
      </w:r>
      <w:proofErr w:type="spellStart"/>
      <w:r>
        <w:rPr>
          <w:rFonts w:ascii="Times New Roman CYR" w:hAnsi="Times New Roman CYR" w:cs="Times New Roman CYR"/>
          <w:sz w:val="20"/>
          <w:szCs w:val="20"/>
        </w:rPr>
        <w:t>КонсультантПлюс</w:t>
      </w:r>
      <w:proofErr w:type="spellEnd"/>
      <w:r>
        <w:rPr>
          <w:rFonts w:ascii="Times New Roman CYR" w:hAnsi="Times New Roman CYR" w:cs="Times New Roman CYR"/>
          <w:sz w:val="20"/>
          <w:szCs w:val="20"/>
        </w:rPr>
        <w:t xml:space="preserve">, а также с самостоятельно подготовленными на основании технологии </w:t>
      </w:r>
      <w:proofErr w:type="spellStart"/>
      <w:r>
        <w:rPr>
          <w:rFonts w:ascii="Times New Roman CYR" w:hAnsi="Times New Roman CYR" w:cs="Times New Roman CYR"/>
          <w:sz w:val="20"/>
          <w:szCs w:val="20"/>
        </w:rPr>
        <w:t>КонсультантПлюс</w:t>
      </w:r>
      <w:proofErr w:type="spellEnd"/>
      <w:r>
        <w:rPr>
          <w:rFonts w:ascii="Times New Roman CYR" w:hAnsi="Times New Roman CYR" w:cs="Times New Roman CYR"/>
          <w:sz w:val="20"/>
          <w:szCs w:val="20"/>
        </w:rPr>
        <w:t xml:space="preserve"> внутренними информационными ресурсами заказчика (отдельные документы</w:t>
      </w:r>
      <w:proofErr w:type="gramEnd"/>
      <w:r>
        <w:rPr>
          <w:rFonts w:ascii="Times New Roman CYR" w:hAnsi="Times New Roman CYR" w:cs="Times New Roman CYR"/>
          <w:sz w:val="20"/>
          <w:szCs w:val="20"/>
        </w:rPr>
        <w:t xml:space="preserve"> и подборки, перечни документов </w:t>
      </w:r>
      <w:r w:rsidRPr="00EE4A81">
        <w:rPr>
          <w:rFonts w:ascii="Times New Roman" w:hAnsi="Times New Roman"/>
          <w:sz w:val="20"/>
          <w:szCs w:val="20"/>
        </w:rPr>
        <w:t>«</w:t>
      </w:r>
      <w:r>
        <w:rPr>
          <w:rFonts w:ascii="Times New Roman CYR" w:hAnsi="Times New Roman CYR" w:cs="Times New Roman CYR"/>
          <w:sz w:val="20"/>
          <w:szCs w:val="20"/>
        </w:rPr>
        <w:t>на контроле</w:t>
      </w:r>
      <w:r w:rsidRPr="00EE4A81">
        <w:rPr>
          <w:rFonts w:ascii="Times New Roman" w:hAnsi="Times New Roman"/>
          <w:sz w:val="20"/>
          <w:szCs w:val="20"/>
        </w:rPr>
        <w:t xml:space="preserve">», </w:t>
      </w:r>
      <w:r>
        <w:rPr>
          <w:rFonts w:ascii="Times New Roman CYR" w:hAnsi="Times New Roman CYR" w:cs="Times New Roman CYR"/>
          <w:sz w:val="20"/>
          <w:szCs w:val="20"/>
        </w:rPr>
        <w:t xml:space="preserve">комментарии, технологические взаимосвязи собственных документов заказчика с Системами </w:t>
      </w:r>
      <w:proofErr w:type="spellStart"/>
      <w:r>
        <w:rPr>
          <w:rFonts w:ascii="Times New Roman CYR" w:hAnsi="Times New Roman CYR" w:cs="Times New Roman CYR"/>
          <w:sz w:val="20"/>
          <w:szCs w:val="20"/>
        </w:rPr>
        <w:t>КонсультантПлюс</w:t>
      </w:r>
      <w:proofErr w:type="spellEnd"/>
      <w:r>
        <w:rPr>
          <w:rFonts w:ascii="Times New Roman CYR" w:hAnsi="Times New Roman CYR" w:cs="Times New Roman CYR"/>
          <w:sz w:val="20"/>
          <w:szCs w:val="20"/>
        </w:rPr>
        <w:t xml:space="preserve"> и т.д.</w:t>
      </w:r>
    </w:p>
    <w:p w:rsidR="00E168F2" w:rsidRDefault="00E168F2" w:rsidP="00E168F2">
      <w:pPr>
        <w:widowControl w:val="0"/>
        <w:autoSpaceDE w:val="0"/>
        <w:autoSpaceDN w:val="0"/>
        <w:adjustRightInd w:val="0"/>
        <w:spacing w:after="0" w:line="240" w:lineRule="auto"/>
        <w:ind w:left="400" w:hanging="425"/>
        <w:jc w:val="both"/>
        <w:rPr>
          <w:rFonts w:ascii="Times New Roman CYR" w:hAnsi="Times New Roman CYR" w:cs="Times New Roman CYR"/>
          <w:sz w:val="20"/>
          <w:szCs w:val="20"/>
        </w:rPr>
      </w:pPr>
      <w:r>
        <w:rPr>
          <w:rFonts w:ascii="Symbol" w:hAnsi="Symbol" w:cs="Symbol"/>
          <w:sz w:val="20"/>
          <w:szCs w:val="20"/>
        </w:rPr>
        <w:t></w:t>
      </w:r>
      <w:r>
        <w:rPr>
          <w:rFonts w:ascii="Symbol" w:hAnsi="Symbol" w:cs="Symbol"/>
          <w:sz w:val="20"/>
          <w:szCs w:val="20"/>
        </w:rPr>
        <w:t></w:t>
      </w:r>
      <w:r>
        <w:rPr>
          <w:rFonts w:ascii="Times New Roman CYR" w:hAnsi="Times New Roman CYR" w:cs="Times New Roman CYR"/>
          <w:sz w:val="20"/>
          <w:szCs w:val="20"/>
        </w:rPr>
        <w:t xml:space="preserve">Участник обязан предоставить достоверные сведения о совместимости оказываемых услуг с установленными у заказчика экземплярами Систем </w:t>
      </w:r>
      <w:proofErr w:type="spellStart"/>
      <w:r>
        <w:rPr>
          <w:rFonts w:ascii="Times New Roman CYR" w:hAnsi="Times New Roman CYR" w:cs="Times New Roman CYR"/>
          <w:sz w:val="20"/>
          <w:szCs w:val="20"/>
        </w:rPr>
        <w:t>КонсультантПлюс</w:t>
      </w:r>
      <w:proofErr w:type="spellEnd"/>
      <w:r>
        <w:rPr>
          <w:rFonts w:ascii="Times New Roman CYR" w:hAnsi="Times New Roman CYR" w:cs="Times New Roman CYR"/>
          <w:sz w:val="20"/>
          <w:szCs w:val="20"/>
        </w:rPr>
        <w:t xml:space="preserve"> на основе специального лицензионного программного обеспечения, обеспечивающего такую совместимость, а также о возможности оказания указанных услуг.</w:t>
      </w:r>
    </w:p>
    <w:p w:rsidR="00E168F2" w:rsidRDefault="00E168F2" w:rsidP="00E168F2">
      <w:pPr>
        <w:widowControl w:val="0"/>
        <w:autoSpaceDE w:val="0"/>
        <w:autoSpaceDN w:val="0"/>
        <w:adjustRightInd w:val="0"/>
        <w:spacing w:after="0" w:line="240" w:lineRule="auto"/>
        <w:ind w:left="400" w:hanging="425"/>
        <w:jc w:val="both"/>
        <w:rPr>
          <w:rFonts w:ascii="Times New Roman CYR" w:hAnsi="Times New Roman CYR" w:cs="Times New Roman CYR"/>
          <w:sz w:val="20"/>
          <w:szCs w:val="20"/>
        </w:rPr>
      </w:pPr>
    </w:p>
    <w:p w:rsidR="00E168F2" w:rsidRDefault="00E168F2" w:rsidP="00E168F2">
      <w:pPr>
        <w:widowControl w:val="0"/>
        <w:autoSpaceDE w:val="0"/>
        <w:autoSpaceDN w:val="0"/>
        <w:adjustRightInd w:val="0"/>
        <w:spacing w:after="0" w:line="240" w:lineRule="auto"/>
        <w:ind w:left="400" w:hanging="425"/>
        <w:jc w:val="both"/>
        <w:rPr>
          <w:rFonts w:ascii="Times New Roman CYR" w:hAnsi="Times New Roman CYR" w:cs="Times New Roman CYR"/>
          <w:b/>
          <w:bCs/>
          <w:sz w:val="20"/>
          <w:szCs w:val="20"/>
        </w:rPr>
      </w:pPr>
      <w:r>
        <w:rPr>
          <w:rFonts w:ascii="Times New Roman CYR" w:hAnsi="Times New Roman CYR" w:cs="Times New Roman CYR"/>
          <w:sz w:val="20"/>
          <w:szCs w:val="20"/>
        </w:rPr>
        <w:t>3.  ПЕРЕЧЕНЬ УСТАНОВЛЕННЫХ У ЗАКАЗЧИКА ЭКЗЕМПЛЯРОВ СИСТЕМ КОНСУЛЬТАНТПЛЮС, В ОТНОШЕНИИ КОТОРЫХ ОКАЗЫВАЮТСЯ УСЛУГИ ПО АДАПТАЦИИ И СОПРОВОЖДЕНИЮ:</w:t>
      </w:r>
    </w:p>
    <w:p w:rsidR="00E168F2" w:rsidRDefault="00E168F2" w:rsidP="00E168F2"/>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    Комплект №1</w:t>
      </w:r>
    </w:p>
    <w:p w:rsidR="00E168F2" w:rsidRDefault="00E168F2" w:rsidP="00E168F2">
      <w:pPr>
        <w:widowControl w:val="0"/>
        <w:autoSpaceDE w:val="0"/>
        <w:autoSpaceDN w:val="0"/>
        <w:adjustRightInd w:val="0"/>
        <w:spacing w:before="30" w:after="0" w:line="225" w:lineRule="exact"/>
        <w:ind w:left="15"/>
        <w:rPr>
          <w:rFonts w:asciiTheme="minorHAnsi" w:hAnsiTheme="minorHAnsi" w:cs="MS Sans Serif"/>
          <w:color w:val="000000"/>
          <w:sz w:val="16"/>
          <w:szCs w:val="16"/>
        </w:rPr>
      </w:pPr>
    </w:p>
    <w:tbl>
      <w:tblPr>
        <w:tblW w:w="10804" w:type="dxa"/>
        <w:tblInd w:w="-591" w:type="dxa"/>
        <w:tblLayout w:type="fixed"/>
        <w:tblCellMar>
          <w:left w:w="15" w:type="dxa"/>
          <w:right w:w="15" w:type="dxa"/>
        </w:tblCellMar>
        <w:tblLook w:val="0000" w:firstRow="0" w:lastRow="0" w:firstColumn="0" w:lastColumn="0" w:noHBand="0" w:noVBand="0"/>
      </w:tblPr>
      <w:tblGrid>
        <w:gridCol w:w="5970"/>
        <w:gridCol w:w="3412"/>
        <w:gridCol w:w="1422"/>
      </w:tblGrid>
      <w:tr w:rsidR="00E168F2" w:rsidTr="00800792">
        <w:trPr>
          <w:trHeight w:hRule="exact" w:val="340"/>
        </w:trPr>
        <w:tc>
          <w:tcPr>
            <w:tcW w:w="5970" w:type="dxa"/>
            <w:tcBorders>
              <w:top w:val="single" w:sz="8" w:space="0" w:color="000000"/>
              <w:left w:val="single" w:sz="8" w:space="0" w:color="000000"/>
              <w:bottom w:val="single" w:sz="8" w:space="0" w:color="000000"/>
              <w:right w:val="single" w:sz="8" w:space="0" w:color="000000"/>
            </w:tcBorders>
            <w:vAlign w:val="center"/>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b/>
                <w:bCs/>
                <w:color w:val="000000"/>
                <w:sz w:val="20"/>
                <w:szCs w:val="20"/>
              </w:rPr>
            </w:pPr>
            <w:r>
              <w:rPr>
                <w:rFonts w:ascii="Times New Roman" w:hAnsi="Times New Roman"/>
                <w:b/>
                <w:bCs/>
                <w:color w:val="000000"/>
                <w:sz w:val="20"/>
                <w:szCs w:val="20"/>
              </w:rPr>
              <w:t>Система</w:t>
            </w:r>
          </w:p>
        </w:tc>
        <w:tc>
          <w:tcPr>
            <w:tcW w:w="3412" w:type="dxa"/>
            <w:tcBorders>
              <w:top w:val="single" w:sz="8" w:space="0" w:color="000000"/>
              <w:left w:val="single" w:sz="8" w:space="0" w:color="000000"/>
              <w:bottom w:val="single" w:sz="8" w:space="0" w:color="000000"/>
              <w:right w:val="single" w:sz="8" w:space="0" w:color="000000"/>
            </w:tcBorders>
            <w:vAlign w:val="center"/>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b/>
                <w:bCs/>
                <w:color w:val="000000"/>
                <w:sz w:val="20"/>
                <w:szCs w:val="20"/>
              </w:rPr>
            </w:pPr>
            <w:proofErr w:type="spellStart"/>
            <w:r>
              <w:rPr>
                <w:rFonts w:ascii="Times New Roman" w:hAnsi="Times New Roman"/>
                <w:b/>
                <w:bCs/>
                <w:color w:val="000000"/>
                <w:sz w:val="20"/>
                <w:szCs w:val="20"/>
              </w:rPr>
              <w:t>Сетевитость</w:t>
            </w:r>
            <w:proofErr w:type="spellEnd"/>
          </w:p>
        </w:tc>
        <w:tc>
          <w:tcPr>
            <w:tcW w:w="1422" w:type="dxa"/>
            <w:tcBorders>
              <w:top w:val="single" w:sz="8" w:space="0" w:color="000000"/>
              <w:left w:val="single" w:sz="8" w:space="0" w:color="000000"/>
              <w:bottom w:val="single" w:sz="8" w:space="0" w:color="000000"/>
              <w:right w:val="single" w:sz="8" w:space="0" w:color="000000"/>
            </w:tcBorders>
            <w:vAlign w:val="center"/>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b/>
                <w:bCs/>
                <w:color w:val="000000"/>
                <w:sz w:val="20"/>
                <w:szCs w:val="20"/>
              </w:rPr>
            </w:pPr>
            <w:r>
              <w:rPr>
                <w:rFonts w:ascii="Times New Roman" w:hAnsi="Times New Roman"/>
                <w:b/>
                <w:bCs/>
                <w:color w:val="000000"/>
                <w:sz w:val="20"/>
                <w:szCs w:val="20"/>
              </w:rPr>
              <w:t>Количество</w:t>
            </w:r>
          </w:p>
        </w:tc>
      </w:tr>
      <w:tr w:rsidR="00E168F2" w:rsidTr="00800792">
        <w:trPr>
          <w:trHeight w:hRule="exact" w:val="495"/>
        </w:trPr>
        <w:tc>
          <w:tcPr>
            <w:tcW w:w="5970"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СПС Консультант Премиум смарт-комплект </w:t>
            </w:r>
            <w:proofErr w:type="spellStart"/>
            <w:proofErr w:type="gramStart"/>
            <w:r>
              <w:rPr>
                <w:rFonts w:ascii="Times New Roman" w:hAnsi="Times New Roman"/>
                <w:color w:val="000000"/>
                <w:sz w:val="20"/>
                <w:szCs w:val="20"/>
              </w:rPr>
              <w:t>Проф</w:t>
            </w:r>
            <w:proofErr w:type="spellEnd"/>
            <w:proofErr w:type="gramEnd"/>
            <w:r>
              <w:rPr>
                <w:rFonts w:ascii="Times New Roman" w:hAnsi="Times New Roman"/>
                <w:color w:val="000000"/>
                <w:sz w:val="20"/>
                <w:szCs w:val="20"/>
              </w:rPr>
              <w:t xml:space="preserve"> + ОВК</w:t>
            </w:r>
          </w:p>
        </w:tc>
        <w:tc>
          <w:tcPr>
            <w:tcW w:w="341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1 ОД, установка специальной копии Системы</w:t>
            </w:r>
          </w:p>
        </w:tc>
        <w:tc>
          <w:tcPr>
            <w:tcW w:w="142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2</w:t>
            </w:r>
          </w:p>
        </w:tc>
      </w:tr>
      <w:tr w:rsidR="00E168F2" w:rsidTr="00800792">
        <w:trPr>
          <w:trHeight w:hRule="exact" w:val="495"/>
        </w:trPr>
        <w:tc>
          <w:tcPr>
            <w:tcW w:w="5970"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СПС Консультант Премиум смарт-комплект </w:t>
            </w:r>
            <w:proofErr w:type="spellStart"/>
            <w:proofErr w:type="gramStart"/>
            <w:r>
              <w:rPr>
                <w:rFonts w:ascii="Times New Roman" w:hAnsi="Times New Roman"/>
                <w:color w:val="000000"/>
                <w:sz w:val="20"/>
                <w:szCs w:val="20"/>
              </w:rPr>
              <w:t>Проф</w:t>
            </w:r>
            <w:proofErr w:type="spellEnd"/>
            <w:proofErr w:type="gramEnd"/>
            <w:r>
              <w:rPr>
                <w:rFonts w:ascii="Times New Roman" w:hAnsi="Times New Roman"/>
                <w:color w:val="000000"/>
                <w:sz w:val="20"/>
                <w:szCs w:val="20"/>
              </w:rPr>
              <w:t xml:space="preserve"> + ОВК</w:t>
            </w:r>
          </w:p>
        </w:tc>
        <w:tc>
          <w:tcPr>
            <w:tcW w:w="341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1 ОД, установка специальной копии Системы</w:t>
            </w:r>
          </w:p>
        </w:tc>
        <w:tc>
          <w:tcPr>
            <w:tcW w:w="142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1</w:t>
            </w:r>
          </w:p>
        </w:tc>
      </w:tr>
      <w:tr w:rsidR="00E168F2" w:rsidTr="00800792">
        <w:trPr>
          <w:trHeight w:hRule="exact" w:val="495"/>
        </w:trPr>
        <w:tc>
          <w:tcPr>
            <w:tcW w:w="5970"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СПС Консультант Премиум смарт-комплект Эксперт ОВК</w:t>
            </w:r>
          </w:p>
        </w:tc>
        <w:tc>
          <w:tcPr>
            <w:tcW w:w="341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1 ОД, установка специальной копии Системы</w:t>
            </w:r>
          </w:p>
        </w:tc>
        <w:tc>
          <w:tcPr>
            <w:tcW w:w="142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1</w:t>
            </w:r>
          </w:p>
        </w:tc>
      </w:tr>
      <w:tr w:rsidR="00E168F2" w:rsidTr="00800792">
        <w:trPr>
          <w:trHeight w:hRule="exact" w:val="283"/>
        </w:trPr>
        <w:tc>
          <w:tcPr>
            <w:tcW w:w="5970"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lastRenderedPageBreak/>
              <w:t xml:space="preserve">СПС </w:t>
            </w:r>
            <w:proofErr w:type="spellStart"/>
            <w:r>
              <w:rPr>
                <w:rFonts w:ascii="Times New Roman" w:hAnsi="Times New Roman"/>
                <w:color w:val="000000"/>
                <w:sz w:val="20"/>
                <w:szCs w:val="20"/>
              </w:rPr>
              <w:t>КонсультантБизнес</w:t>
            </w:r>
            <w:proofErr w:type="spellEnd"/>
            <w:r>
              <w:rPr>
                <w:rFonts w:ascii="Times New Roman" w:hAnsi="Times New Roman"/>
                <w:color w:val="000000"/>
                <w:sz w:val="20"/>
                <w:szCs w:val="20"/>
              </w:rPr>
              <w:t xml:space="preserve">: Версия </w:t>
            </w:r>
            <w:proofErr w:type="spellStart"/>
            <w:proofErr w:type="gramStart"/>
            <w:r>
              <w:rPr>
                <w:rFonts w:ascii="Times New Roman" w:hAnsi="Times New Roman"/>
                <w:color w:val="000000"/>
                <w:sz w:val="20"/>
                <w:szCs w:val="20"/>
              </w:rPr>
              <w:t>Проф</w:t>
            </w:r>
            <w:proofErr w:type="spellEnd"/>
            <w:proofErr w:type="gramEnd"/>
            <w:r>
              <w:rPr>
                <w:rFonts w:ascii="Times New Roman" w:hAnsi="Times New Roman"/>
                <w:color w:val="000000"/>
                <w:sz w:val="20"/>
                <w:szCs w:val="20"/>
              </w:rPr>
              <w:t xml:space="preserve"> Малая сетевая версия</w:t>
            </w:r>
          </w:p>
        </w:tc>
        <w:tc>
          <w:tcPr>
            <w:tcW w:w="341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5 ОД</w:t>
            </w:r>
          </w:p>
        </w:tc>
        <w:tc>
          <w:tcPr>
            <w:tcW w:w="142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1</w:t>
            </w:r>
          </w:p>
        </w:tc>
      </w:tr>
      <w:tr w:rsidR="00E168F2" w:rsidTr="00800792">
        <w:trPr>
          <w:trHeight w:hRule="exact" w:val="495"/>
        </w:trPr>
        <w:tc>
          <w:tcPr>
            <w:tcW w:w="5970"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СПС </w:t>
            </w:r>
            <w:proofErr w:type="spellStart"/>
            <w:r>
              <w:rPr>
                <w:rFonts w:ascii="Times New Roman" w:hAnsi="Times New Roman"/>
                <w:color w:val="000000"/>
                <w:sz w:val="20"/>
                <w:szCs w:val="20"/>
              </w:rPr>
              <w:t>КонсультантПлюс</w:t>
            </w:r>
            <w:proofErr w:type="spellEnd"/>
            <w:r>
              <w:rPr>
                <w:rFonts w:ascii="Times New Roman" w:hAnsi="Times New Roman"/>
                <w:color w:val="000000"/>
                <w:sz w:val="20"/>
                <w:szCs w:val="20"/>
              </w:rPr>
              <w:t>: Санкт-Петербург и Ленинградская область Малая сетевая версия</w:t>
            </w:r>
          </w:p>
        </w:tc>
        <w:tc>
          <w:tcPr>
            <w:tcW w:w="341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5 ОД</w:t>
            </w:r>
          </w:p>
        </w:tc>
        <w:tc>
          <w:tcPr>
            <w:tcW w:w="142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1</w:t>
            </w:r>
          </w:p>
        </w:tc>
      </w:tr>
      <w:tr w:rsidR="00E168F2" w:rsidTr="00800792">
        <w:trPr>
          <w:trHeight w:hRule="exact" w:val="283"/>
        </w:trPr>
        <w:tc>
          <w:tcPr>
            <w:tcW w:w="5970"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СС Деловые бумаги Сетевая однопользовательская версия</w:t>
            </w:r>
          </w:p>
        </w:tc>
        <w:tc>
          <w:tcPr>
            <w:tcW w:w="341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2 ОД</w:t>
            </w:r>
          </w:p>
        </w:tc>
        <w:tc>
          <w:tcPr>
            <w:tcW w:w="142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1</w:t>
            </w:r>
          </w:p>
        </w:tc>
      </w:tr>
      <w:tr w:rsidR="00E168F2" w:rsidTr="00800792">
        <w:trPr>
          <w:trHeight w:hRule="exact" w:val="495"/>
        </w:trPr>
        <w:tc>
          <w:tcPr>
            <w:tcW w:w="5970"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СС </w:t>
            </w:r>
            <w:proofErr w:type="spellStart"/>
            <w:r>
              <w:rPr>
                <w:rFonts w:ascii="Times New Roman" w:hAnsi="Times New Roman"/>
                <w:color w:val="000000"/>
                <w:sz w:val="20"/>
                <w:szCs w:val="20"/>
              </w:rPr>
              <w:t>КонсультантАрбитраж</w:t>
            </w:r>
            <w:proofErr w:type="spellEnd"/>
            <w:r>
              <w:rPr>
                <w:rFonts w:ascii="Times New Roman" w:hAnsi="Times New Roman"/>
                <w:color w:val="000000"/>
                <w:sz w:val="20"/>
                <w:szCs w:val="20"/>
              </w:rPr>
              <w:t>: Арбитражный суд Северо-Западного округа Сетевая однопользовательская версия</w:t>
            </w:r>
          </w:p>
        </w:tc>
        <w:tc>
          <w:tcPr>
            <w:tcW w:w="341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2 ОД</w:t>
            </w:r>
          </w:p>
        </w:tc>
        <w:tc>
          <w:tcPr>
            <w:tcW w:w="142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1</w:t>
            </w:r>
          </w:p>
        </w:tc>
      </w:tr>
      <w:tr w:rsidR="00E168F2" w:rsidTr="00800792">
        <w:trPr>
          <w:trHeight w:hRule="exact" w:val="495"/>
        </w:trPr>
        <w:tc>
          <w:tcPr>
            <w:tcW w:w="5970"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СС </w:t>
            </w:r>
            <w:proofErr w:type="spellStart"/>
            <w:r>
              <w:rPr>
                <w:rFonts w:ascii="Times New Roman" w:hAnsi="Times New Roman"/>
                <w:color w:val="000000"/>
                <w:sz w:val="20"/>
                <w:szCs w:val="20"/>
              </w:rPr>
              <w:t>КонсультантБухгалтер</w:t>
            </w:r>
            <w:proofErr w:type="spellEnd"/>
            <w:r>
              <w:rPr>
                <w:rFonts w:ascii="Times New Roman" w:hAnsi="Times New Roman"/>
                <w:color w:val="000000"/>
                <w:sz w:val="20"/>
                <w:szCs w:val="20"/>
              </w:rPr>
              <w:t>: Корреспонденция счетов Сетевая однопользовательская версия</w:t>
            </w:r>
          </w:p>
        </w:tc>
        <w:tc>
          <w:tcPr>
            <w:tcW w:w="341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2 ОД</w:t>
            </w:r>
          </w:p>
        </w:tc>
        <w:tc>
          <w:tcPr>
            <w:tcW w:w="142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1</w:t>
            </w:r>
          </w:p>
        </w:tc>
      </w:tr>
      <w:tr w:rsidR="00E168F2" w:rsidTr="00800792">
        <w:trPr>
          <w:trHeight w:hRule="exact" w:val="495"/>
        </w:trPr>
        <w:tc>
          <w:tcPr>
            <w:tcW w:w="5970"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СС </w:t>
            </w:r>
            <w:proofErr w:type="spellStart"/>
            <w:r>
              <w:rPr>
                <w:rFonts w:ascii="Times New Roman" w:hAnsi="Times New Roman"/>
                <w:color w:val="000000"/>
                <w:sz w:val="20"/>
                <w:szCs w:val="20"/>
              </w:rPr>
              <w:t>КонсультантПлюс</w:t>
            </w:r>
            <w:proofErr w:type="spellEnd"/>
            <w:r>
              <w:rPr>
                <w:rFonts w:ascii="Times New Roman" w:hAnsi="Times New Roman"/>
                <w:color w:val="000000"/>
                <w:sz w:val="20"/>
                <w:szCs w:val="20"/>
              </w:rPr>
              <w:t>: Проекты правовых актов Сетевая однопользовательская версия</w:t>
            </w:r>
          </w:p>
        </w:tc>
        <w:tc>
          <w:tcPr>
            <w:tcW w:w="341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2 ОД</w:t>
            </w:r>
          </w:p>
        </w:tc>
        <w:tc>
          <w:tcPr>
            <w:tcW w:w="142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1</w:t>
            </w:r>
          </w:p>
        </w:tc>
      </w:tr>
      <w:tr w:rsidR="00E168F2" w:rsidTr="00800792">
        <w:trPr>
          <w:trHeight w:hRule="exact" w:val="495"/>
        </w:trPr>
        <w:tc>
          <w:tcPr>
            <w:tcW w:w="5970"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СС </w:t>
            </w:r>
            <w:proofErr w:type="spellStart"/>
            <w:r>
              <w:rPr>
                <w:rFonts w:ascii="Times New Roman" w:hAnsi="Times New Roman"/>
                <w:color w:val="000000"/>
                <w:sz w:val="20"/>
                <w:szCs w:val="20"/>
              </w:rPr>
              <w:t>КонсультантСудебнаяПрактика</w:t>
            </w:r>
            <w:proofErr w:type="spellEnd"/>
            <w:r>
              <w:rPr>
                <w:rFonts w:ascii="Times New Roman" w:hAnsi="Times New Roman"/>
                <w:color w:val="000000"/>
                <w:sz w:val="20"/>
                <w:szCs w:val="20"/>
              </w:rPr>
              <w:t>: Суды общей юрисдикции всех округов Сетевая однопользовательская версия</w:t>
            </w:r>
          </w:p>
        </w:tc>
        <w:tc>
          <w:tcPr>
            <w:tcW w:w="341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2 ОД</w:t>
            </w:r>
          </w:p>
        </w:tc>
        <w:tc>
          <w:tcPr>
            <w:tcW w:w="1422"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jc w:val="center"/>
              <w:rPr>
                <w:rFonts w:ascii="Times New Roman" w:hAnsi="Times New Roman"/>
                <w:color w:val="000000"/>
                <w:sz w:val="20"/>
                <w:szCs w:val="20"/>
              </w:rPr>
            </w:pPr>
            <w:r>
              <w:rPr>
                <w:rFonts w:ascii="Times New Roman" w:hAnsi="Times New Roman"/>
                <w:color w:val="000000"/>
                <w:sz w:val="20"/>
                <w:szCs w:val="20"/>
              </w:rPr>
              <w:t>1</w:t>
            </w:r>
          </w:p>
        </w:tc>
      </w:tr>
    </w:tbl>
    <w:p w:rsidR="00E168F2" w:rsidRDefault="00E168F2" w:rsidP="00E168F2">
      <w:pPr>
        <w:widowControl w:val="0"/>
        <w:autoSpaceDE w:val="0"/>
        <w:autoSpaceDN w:val="0"/>
        <w:adjustRightInd w:val="0"/>
        <w:spacing w:after="0" w:line="240" w:lineRule="auto"/>
        <w:ind w:left="426" w:hanging="426"/>
        <w:jc w:val="both"/>
        <w:rPr>
          <w:rFonts w:ascii="Times New Roman CYR" w:hAnsi="Times New Roman CYR" w:cs="Times New Roman CYR"/>
          <w:color w:val="000000"/>
          <w:sz w:val="20"/>
          <w:szCs w:val="20"/>
        </w:rPr>
      </w:pPr>
    </w:p>
    <w:p w:rsidR="00E168F2" w:rsidRDefault="00E168F2" w:rsidP="00E168F2">
      <w:pPr>
        <w:widowControl w:val="0"/>
        <w:autoSpaceDE w:val="0"/>
        <w:autoSpaceDN w:val="0"/>
        <w:adjustRightInd w:val="0"/>
        <w:spacing w:after="0" w:line="240" w:lineRule="auto"/>
        <w:ind w:left="426" w:hanging="426"/>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ОПИСАНИЕ ИНФОРМАЦИОННОГО МАССИВА</w:t>
      </w:r>
    </w:p>
    <w:p w:rsidR="00E168F2" w:rsidRDefault="00E168F2" w:rsidP="00E168F2">
      <w:pPr>
        <w:widowControl w:val="0"/>
        <w:suppressAutoHyphens/>
        <w:autoSpaceDE w:val="0"/>
        <w:autoSpaceDN w:val="0"/>
        <w:adjustRightInd w:val="0"/>
        <w:spacing w:after="0" w:line="240" w:lineRule="auto"/>
        <w:ind w:left="426" w:firstLine="540"/>
        <w:jc w:val="both"/>
        <w:rPr>
          <w:rFonts w:ascii="Arial CYR" w:hAnsi="Arial CYR" w:cs="Arial CYR"/>
          <w:b/>
          <w:bCs/>
          <w:color w:val="000000"/>
          <w:sz w:val="24"/>
          <w:szCs w:val="24"/>
        </w:rPr>
      </w:pPr>
    </w:p>
    <w:p w:rsidR="00E168F2" w:rsidRDefault="00E168F2" w:rsidP="00E168F2">
      <w:pPr>
        <w:widowControl w:val="0"/>
        <w:autoSpaceDE w:val="0"/>
        <w:autoSpaceDN w:val="0"/>
        <w:adjustRightInd w:val="0"/>
        <w:spacing w:after="0" w:line="240" w:lineRule="auto"/>
        <w:rPr>
          <w:rFonts w:ascii="Times New Roman" w:hAnsi="Times New Roman"/>
          <w:color w:val="000000"/>
          <w:sz w:val="20"/>
          <w:szCs w:val="20"/>
        </w:rPr>
      </w:pPr>
    </w:p>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     Онлайн-часть</w:t>
      </w:r>
    </w:p>
    <w:p w:rsidR="00E168F2" w:rsidRDefault="00E168F2" w:rsidP="00E168F2"/>
    <w:tbl>
      <w:tblPr>
        <w:tblW w:w="10804" w:type="dxa"/>
        <w:tblInd w:w="-591" w:type="dxa"/>
        <w:tblLayout w:type="fixed"/>
        <w:tblCellMar>
          <w:left w:w="15" w:type="dxa"/>
          <w:right w:w="15" w:type="dxa"/>
        </w:tblCellMar>
        <w:tblLook w:val="0000" w:firstRow="0" w:lastRow="0" w:firstColumn="0" w:lastColumn="0" w:noHBand="0" w:noVBand="0"/>
      </w:tblPr>
      <w:tblGrid>
        <w:gridCol w:w="3979"/>
        <w:gridCol w:w="6825"/>
      </w:tblGrid>
      <w:tr w:rsidR="00E168F2" w:rsidTr="00E168F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ФЕДЕРАЛЬНОЕ ЗАКОНОДАТЕЛЬСТВО</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Документы СССР</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Крупнейшая подборка документов по законодательству советского периода (1917-1991 гг.). Включено много правовых актов, которые сохранились в ограниченном количестве на бумажных носителях в различных архивах.</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Международное право</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Документы, регулирующие отношения России со странами дальнего и ближнего зарубежья, в том числе СНГ. Международное публичное право и частное право, международный коммерческий арбитраж.</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Практика антимонопольной службы</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Содержит документы антимонопольных органов: решения, предписания, постановления, определения Федеральной антимонопольной службы (ФАС) и ее региональных управлений (УФАС) по конкретным делам о нарушениях законодательства. Тематика: участие в закупочных процедурах и торгах, реклама, злоупотребление доминирующим положением на рынке и др.</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Решение госорганов по спорным ситуациям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Содержит решения и предписания Роспатента, Федеральной антимонопольной службы и региональных управлений ФАС, ФНС, Счетной палаты и других госорганов по патентным, антимонопольным, налоговым и прочим вопросам.</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Российское законодательство Версия </w:t>
            </w:r>
            <w:proofErr w:type="spellStart"/>
            <w:proofErr w:type="gramStart"/>
            <w:r>
              <w:rPr>
                <w:rFonts w:ascii="Times New Roman" w:hAnsi="Times New Roman"/>
                <w:color w:val="000000"/>
                <w:sz w:val="20"/>
                <w:szCs w:val="20"/>
              </w:rPr>
              <w:t>Проф</w:t>
            </w:r>
            <w:proofErr w:type="spellEnd"/>
            <w:proofErr w:type="gramEnd"/>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Федеральное законодательство: нормативные акты РФ, регулирующие все виды хозяйственной деятельности; акты официального разъяснения действующих норм, регулирующих отдельные сферы деятельности; иные правовые акты общего характера и акты отраслевого значения; законы СССР и другие нормативные акты советского периода, представляющие интерес в настоящее время. В банке представлены все отрасли законодательства, регулирующие общественные отношения во всех сферах деятельности.</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Эксперт-приложение</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Содержит документы всех федеральных органов власти, касающиеся отдельных отраслей экономики, конкретных территорий и организаций.</w:t>
            </w:r>
          </w:p>
        </w:tc>
      </w:tr>
      <w:tr w:rsidR="00E168F2" w:rsidTr="00E168F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РЕГИОНАЛЬНОЕ ЗАКОНОДАТЕЛЬСТВО</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Санкт-Петербург и Ленинградская область</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Документы органов государственной власти и местного самоуправления Санкт-Петербурга и Ленинградской области.  </w:t>
            </w:r>
          </w:p>
        </w:tc>
      </w:tr>
      <w:tr w:rsidR="00E168F2" w:rsidTr="00E168F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СУДЕБНАЯ ПРАКТИКА</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Арбитражные суды всех округов</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Объединяет информационные банки с судебными актами всех 10 арбитражных судов округов РФ. </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Все апелляционные суды</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Объединяют информационные банки с судебными актами всех арбитражных апелляционных судов. Документы информационных банков всех апелляционных судов позволяют оценить вероятность положительного или отрицательного результата обжалования в ААС судебных актов, вынесенных арбитражными судами первой инстанции.</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Подборки судебных решений</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proofErr w:type="gramStart"/>
            <w:r>
              <w:rPr>
                <w:rFonts w:ascii="Times New Roman" w:hAnsi="Times New Roman"/>
                <w:color w:val="000000"/>
                <w:sz w:val="20"/>
                <w:szCs w:val="20"/>
              </w:rPr>
              <w:t>Подборки наиболее значимых решений различных судов по налоговой, гражданско-правовой и другим тематикам, представленные в компактной форме.</w:t>
            </w:r>
            <w:proofErr w:type="gramEnd"/>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Правовые позиции высших судов</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Сформулированные позиции высших судов по наиболее важным правовым вопросам. В банке представлены правовые позиции трех судов: </w:t>
            </w:r>
            <w:proofErr w:type="gramStart"/>
            <w:r>
              <w:rPr>
                <w:rFonts w:ascii="Times New Roman" w:hAnsi="Times New Roman"/>
                <w:color w:val="000000"/>
                <w:sz w:val="20"/>
                <w:szCs w:val="20"/>
              </w:rPr>
              <w:t>Конституционного Суда (КС) РФ, Верховного Суда (ВС) РФ и Высшего Арбитражного Суда (ВАС) РФ.</w:t>
            </w:r>
            <w:proofErr w:type="gramEnd"/>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lastRenderedPageBreak/>
              <w:t>Решение высших судов</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Документы высших органов судебной власти: Высшего Арбитражного Суда РФ, Верховного Суда РФ, Конституционного Суда РФ.</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Суд по интеллектуальным правам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Судебные акты Суда по интеллектуальным правам.</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Судебная практика для Бухгалтера</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Информационные банки содержат подборку судебной практики арбитражных судов кассационной инстанции</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Суды общей юрисдикции всех округов</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"Содержит решения всех 9 кассационных судов общей юрисдикции и судов общей юрисдикции </w:t>
            </w:r>
            <w:proofErr w:type="spellStart"/>
            <w:r>
              <w:rPr>
                <w:rFonts w:ascii="Times New Roman" w:hAnsi="Times New Roman"/>
                <w:color w:val="000000"/>
                <w:sz w:val="20"/>
                <w:szCs w:val="20"/>
              </w:rPr>
              <w:t>соответсвующих</w:t>
            </w:r>
            <w:proofErr w:type="spellEnd"/>
            <w:r>
              <w:rPr>
                <w:rFonts w:ascii="Times New Roman" w:hAnsi="Times New Roman"/>
                <w:color w:val="000000"/>
                <w:sz w:val="20"/>
                <w:szCs w:val="20"/>
              </w:rPr>
              <w:t xml:space="preserve"> кассационных округов. Рассматриваются гражданские, административные и уголовные дела</w:t>
            </w:r>
            <w:proofErr w:type="gramStart"/>
            <w:r>
              <w:rPr>
                <w:rFonts w:ascii="Times New Roman" w:hAnsi="Times New Roman"/>
                <w:color w:val="000000"/>
                <w:sz w:val="20"/>
                <w:szCs w:val="20"/>
              </w:rPr>
              <w:t>.</w:t>
            </w:r>
            <w:r>
              <w:rPr>
                <w:rFonts w:ascii="Times New Roman" w:hAnsi="Times New Roman"/>
                <w:color w:val="000000"/>
                <w:sz w:val="20"/>
                <w:szCs w:val="20"/>
              </w:rPr>
              <w:br/>
              <w:t>"</w:t>
            </w:r>
            <w:proofErr w:type="gramEnd"/>
          </w:p>
        </w:tc>
      </w:tr>
      <w:tr w:rsidR="00E168F2" w:rsidTr="00E168F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ФИНАНСОВЫЕ И КАДРОВЫЕ  КОНСУЛЬТАЦИИ</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Бухгалтерская пресса и книги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Публикации ведущих финансово-экономических изданий и книги по актуальным вопросам налогообложения и бухгалтерского учета, по кадровым вопросам.</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Вопросы-ответы (Финансист)</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Консультации специалистов госорганов и независимых экспертов в форме "вопрос-ответ" по бухгалтерскому учету и налогообложению, внешнеэкономической, банковской деятельности, валютному регулированию и др. Полностью включает документы банка "Вопросы-ответы".</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Корреспонденция счетов (бухгалтер)</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Схемы бухгалтерских проводок, в которых рассмотрен порядок бухгалтерского учета отдельных операций и возможные налоговые последствия. Для организаций, ведущих учет по общему плану счетов.</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Подборки и консультации Горячей линии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Ответы специалистов линии консультаций, горячей линии и сервиса "Онлайн-диалог" на вопросы пользователей </w:t>
            </w:r>
            <w:proofErr w:type="spellStart"/>
            <w:r>
              <w:rPr>
                <w:rFonts w:ascii="Times New Roman" w:hAnsi="Times New Roman"/>
                <w:color w:val="000000"/>
                <w:sz w:val="20"/>
                <w:szCs w:val="20"/>
              </w:rPr>
              <w:t>КонсультантПлюс</w:t>
            </w:r>
            <w:proofErr w:type="spellEnd"/>
            <w:r>
              <w:rPr>
                <w:rFonts w:ascii="Times New Roman" w:hAnsi="Times New Roman"/>
                <w:color w:val="000000"/>
                <w:sz w:val="20"/>
                <w:szCs w:val="20"/>
              </w:rPr>
              <w:t xml:space="preserve"> по бухгалтерской и кадровой тематике, а также житейским правовым ситуациям. К каждому вопросу дается список полезных материалов из системы </w:t>
            </w:r>
            <w:proofErr w:type="spellStart"/>
            <w:r>
              <w:rPr>
                <w:rFonts w:ascii="Times New Roman" w:hAnsi="Times New Roman"/>
                <w:color w:val="000000"/>
                <w:sz w:val="20"/>
                <w:szCs w:val="20"/>
              </w:rPr>
              <w:t>КонсультантПлюс</w:t>
            </w:r>
            <w:proofErr w:type="spellEnd"/>
            <w:r>
              <w:rPr>
                <w:rFonts w:ascii="Times New Roman" w:hAnsi="Times New Roman"/>
                <w:color w:val="000000"/>
                <w:sz w:val="20"/>
                <w:szCs w:val="20"/>
              </w:rPr>
              <w:t>.</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кадровым вопросам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Пошаговые инструкции по вопросам взаимоотношений работодателя и работника: от приема на работу до увольнения. Формы документов, образцы их заполнения с конкретными формулировками, практические примеры, рекомендации.</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налогам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Информация по налогам и страховым взносам, бухгалтерской и налоговой отчетности, налоговым проверкам, по уплате, зачету и возврату налогов (пеней, штрафов), а также по спорным вопросам части I НК РФ. Пошаговые инструкции, практические примеры, образцы заполнения документов, спорные ситуации.</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сделкам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Пошаговые инструкции по бухгалтерскому учету и налогообложению различных сделок. Таблицы проводок, практические примеры, нюансы оформления, типовые формы договоров, общая правовая информация по сделкам.</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Разъясняющие письма органов власти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Письма Минфина России, ФНС России, Минэкономразвития России, ФСС России и других ведомств в ответ на запросы специалистов.</w:t>
            </w:r>
          </w:p>
        </w:tc>
      </w:tr>
      <w:tr w:rsidR="00E168F2" w:rsidTr="00E168F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КОММЕНТАРИИ ЗАКОНОДАТЕЛЬСТВА</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Постатейные комментарии и книги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Постатейные комментарии к законам и кодексам с анализом правовых норм; книги и монографии ведущих юристов по актуальным проблемам законодательства. Часть материалов подготовлена специально для пользователей </w:t>
            </w:r>
            <w:proofErr w:type="spellStart"/>
            <w:r>
              <w:rPr>
                <w:rFonts w:ascii="Times New Roman" w:hAnsi="Times New Roman"/>
                <w:color w:val="000000"/>
                <w:sz w:val="20"/>
                <w:szCs w:val="20"/>
              </w:rPr>
              <w:t>КонсультантПлюс</w:t>
            </w:r>
            <w:proofErr w:type="spellEnd"/>
            <w:r>
              <w:rPr>
                <w:rFonts w:ascii="Times New Roman" w:hAnsi="Times New Roman"/>
                <w:color w:val="000000"/>
                <w:sz w:val="20"/>
                <w:szCs w:val="20"/>
              </w:rPr>
              <w:t>.</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Путеводитель по </w:t>
            </w:r>
            <w:proofErr w:type="spellStart"/>
            <w:r>
              <w:rPr>
                <w:rFonts w:ascii="Times New Roman" w:hAnsi="Times New Roman"/>
                <w:color w:val="000000"/>
                <w:sz w:val="20"/>
                <w:szCs w:val="20"/>
              </w:rPr>
              <w:t>госуслугам</w:t>
            </w:r>
            <w:proofErr w:type="spellEnd"/>
            <w:r>
              <w:rPr>
                <w:rFonts w:ascii="Times New Roman" w:hAnsi="Times New Roman"/>
                <w:color w:val="000000"/>
                <w:sz w:val="20"/>
                <w:szCs w:val="20"/>
              </w:rPr>
              <w:t xml:space="preserve"> для юридических лиц</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Пошаговый порядок получения разрешений, лицензий и аккредитаций, а также подачи в госорганы уведомительных документов, предусмотренных федеральным законодательством.</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договорной работе</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Рекомендации по составлению договоров: особенности условий для каждой стороны, примеры формулировок, возможные риски.</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контрактной системе в сфере закупок</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Пошаговые рекомендации по проведению закупок по правилам Федерального закона N 44, действующего с января 2014 г. Разъяснения по всем этапам, образцы документов, практические примеры и другая полезная информация по вопросам </w:t>
            </w:r>
            <w:proofErr w:type="spellStart"/>
            <w:r>
              <w:rPr>
                <w:rFonts w:ascii="Times New Roman" w:hAnsi="Times New Roman"/>
                <w:color w:val="000000"/>
                <w:sz w:val="20"/>
                <w:szCs w:val="20"/>
              </w:rPr>
              <w:t>госзакупок</w:t>
            </w:r>
            <w:proofErr w:type="spellEnd"/>
            <w:r>
              <w:rPr>
                <w:rFonts w:ascii="Times New Roman" w:hAnsi="Times New Roman"/>
                <w:color w:val="000000"/>
                <w:sz w:val="20"/>
                <w:szCs w:val="20"/>
              </w:rPr>
              <w:t>.</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корпоративным процедурам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Пошаговые рекомендации о порядке проведения корпоративных процедур А</w:t>
            </w:r>
            <w:proofErr w:type="gramStart"/>
            <w:r>
              <w:rPr>
                <w:rFonts w:ascii="Times New Roman" w:hAnsi="Times New Roman"/>
                <w:color w:val="000000"/>
                <w:sz w:val="20"/>
                <w:szCs w:val="20"/>
              </w:rPr>
              <w:t>О и ООО</w:t>
            </w:r>
            <w:proofErr w:type="gramEnd"/>
            <w:r>
              <w:rPr>
                <w:rFonts w:ascii="Times New Roman" w:hAnsi="Times New Roman"/>
                <w:color w:val="000000"/>
                <w:sz w:val="20"/>
                <w:szCs w:val="20"/>
              </w:rPr>
              <w:t xml:space="preserve"> и подготовки документов для них. Нормативное регулирование, способы и сроки проведения процедуры, оформление документов и возможные последствия.</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корпоративным спорам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Анализ судебной практики по вопросам применения норм корпоративного права (законы об ООО, АО и др.). Рассмотрены вопросы создания, реорганизации, ликвидации хозяйственных обществ, различные аспекты текущей деятельности организаций.</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спорам в сфере закупок</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Анализ практики госорганов и судов по решению спорных вопросов в сфере </w:t>
            </w:r>
            <w:r>
              <w:rPr>
                <w:rFonts w:ascii="Times New Roman" w:hAnsi="Times New Roman"/>
                <w:color w:val="000000"/>
                <w:sz w:val="20"/>
                <w:szCs w:val="20"/>
              </w:rPr>
              <w:lastRenderedPageBreak/>
              <w:t>госзаказа. По каждому спорному вопросу: комментарий к проблеме и позиции ФАС, Минэкономразвития, арбитражных судов. (Сфера регулирования Федеральных законов 44-ФЗ и 223-ФЗ)</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lastRenderedPageBreak/>
              <w:t>Путеводитель по судебной практике (ГК РФ)</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Анализ судебной практики по актуальным и сложным вопросам применения части второй Гражданского кодекса РФ. Представлены позиции судов и выводы из судебной практики.</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трудовым спорам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Анализ судебной практики по спорным ситуациям при увольнении работников по различным основаниям: по сокращению штата, за прогул и др. Приведены позиции судов разных регионов, точки зрения экспертов в области трудового права.</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Юридическая пресса</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Статьи из более чем 300 специализированных журналов и газет по актуальным вопросам законодательства и права, а также консультации в форме "вопрос-ответ" по сложным и спорным юридическим вопросам.</w:t>
            </w:r>
          </w:p>
        </w:tc>
      </w:tr>
      <w:tr w:rsidR="00E168F2" w:rsidTr="00E168F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ФОРМЫ ДОКУМЕНТОВ</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Деловые бумаги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Типовые договоры, акты, заявления, инструкции, а также образцы их заполнения. Формы документов по конкретной теме собраны в подборки. Часть официально утвержденных форм доступна в </w:t>
            </w:r>
            <w:proofErr w:type="spellStart"/>
            <w:r>
              <w:rPr>
                <w:rFonts w:ascii="Times New Roman" w:hAnsi="Times New Roman"/>
                <w:color w:val="000000"/>
                <w:sz w:val="20"/>
                <w:szCs w:val="20"/>
              </w:rPr>
              <w:t>Word</w:t>
            </w:r>
            <w:proofErr w:type="spellEnd"/>
            <w:r>
              <w:rPr>
                <w:rFonts w:ascii="Times New Roman" w:hAnsi="Times New Roman"/>
                <w:color w:val="000000"/>
                <w:sz w:val="20"/>
                <w:szCs w:val="20"/>
              </w:rPr>
              <w:t xml:space="preserve"> и </w:t>
            </w:r>
            <w:proofErr w:type="spellStart"/>
            <w:r>
              <w:rPr>
                <w:rFonts w:ascii="Times New Roman" w:hAnsi="Times New Roman"/>
                <w:color w:val="000000"/>
                <w:sz w:val="20"/>
                <w:szCs w:val="20"/>
              </w:rPr>
              <w:t>Excel</w:t>
            </w:r>
            <w:proofErr w:type="spellEnd"/>
            <w:r>
              <w:rPr>
                <w:rFonts w:ascii="Times New Roman" w:hAnsi="Times New Roman"/>
                <w:color w:val="000000"/>
                <w:sz w:val="20"/>
                <w:szCs w:val="20"/>
              </w:rPr>
              <w:t>, что обеспечивает простоту и удобство их использования.</w:t>
            </w:r>
          </w:p>
        </w:tc>
      </w:tr>
      <w:tr w:rsidR="00E168F2" w:rsidTr="00E168F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ОТРАСЛЕВЫЕ СИСТЕМЫ</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Отраслевые технические нормы</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proofErr w:type="gramStart"/>
            <w:r>
              <w:rPr>
                <w:rFonts w:ascii="Times New Roman" w:hAnsi="Times New Roman"/>
                <w:color w:val="000000"/>
                <w:sz w:val="20"/>
                <w:szCs w:val="20"/>
              </w:rPr>
              <w:t xml:space="preserve">Содержит государственные стандарты и другие нормативно-технические документы по основным отраслям экономики: пищевая промышленность, легкая промышленность,  АПК,  машиностроение, сфера ТЭК (угольная, нефтегазовая, энергетическая, химическая и нефтехимическая промышленности), метрология, сертификация и стандартизация, </w:t>
            </w:r>
            <w:proofErr w:type="spellStart"/>
            <w:r>
              <w:rPr>
                <w:rFonts w:ascii="Times New Roman" w:hAnsi="Times New Roman"/>
                <w:color w:val="000000"/>
                <w:sz w:val="20"/>
                <w:szCs w:val="20"/>
              </w:rPr>
              <w:t>техносферная</w:t>
            </w:r>
            <w:proofErr w:type="spellEnd"/>
            <w:r>
              <w:rPr>
                <w:rFonts w:ascii="Times New Roman" w:hAnsi="Times New Roman"/>
                <w:color w:val="000000"/>
                <w:sz w:val="20"/>
                <w:szCs w:val="20"/>
              </w:rPr>
              <w:t xml:space="preserve"> безопасность, транспорт и связь, охрана труда,  экология, металлургия, другие отрасли.</w:t>
            </w:r>
            <w:proofErr w:type="gramEnd"/>
          </w:p>
        </w:tc>
      </w:tr>
      <w:tr w:rsidR="00E168F2" w:rsidTr="00E168F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 xml:space="preserve">ПРОЕКТЫ ПРАВОВЫХ АКТОВ </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Законопроекты</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Тексты законопроектов в различных чтениях, сопроводительные материалы к ним, организационные документы Федерального собрания РФ.</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Проекты нормативных правовых актов</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Проекты подзаконных нормативных актов: постановлений Правительства РФ, документов Банка России, приказов министерств и ведомств (Минфина, Минэкономразвития, Минтруда, </w:t>
            </w:r>
            <w:proofErr w:type="spellStart"/>
            <w:r>
              <w:rPr>
                <w:rFonts w:ascii="Times New Roman" w:hAnsi="Times New Roman"/>
                <w:color w:val="000000"/>
                <w:sz w:val="20"/>
                <w:szCs w:val="20"/>
              </w:rPr>
              <w:t>Роспотребнадзора</w:t>
            </w:r>
            <w:proofErr w:type="spellEnd"/>
            <w:r>
              <w:rPr>
                <w:rFonts w:ascii="Times New Roman" w:hAnsi="Times New Roman"/>
                <w:color w:val="000000"/>
                <w:sz w:val="20"/>
                <w:szCs w:val="20"/>
              </w:rPr>
              <w:t xml:space="preserve"> и др.).</w:t>
            </w:r>
          </w:p>
        </w:tc>
      </w:tr>
      <w:tr w:rsidR="00E168F2" w:rsidTr="00E168F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ОНЛАЙН-АРХИВЫ</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Архив документов муниципальных образований субъектов РФ</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Архив документов муниципальных образований субъектов РФ</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Архив определений арбитражных судов</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Информационный банк содержит архивы определений арбитражных судов</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Архив решений арбитражных судов первой инстанции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Информационный банк содержит архивы решений арбитражных судов первой инстанции</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Архив решений мировых судей</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Информационный банк содержит архивы судебные акты по конкретным делам, принятые мировыми судьями. </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Архив решений ФАС и УФАС</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Содержит архив документов госорганов по антимонопольным вопросам.</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Архив технических норм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Нормативно-технические и технические документы по пожарной и промышленной безопасности, охране труда, ТЭК, строительству, торговле, экологии, метрологии и пр.</w:t>
            </w:r>
          </w:p>
        </w:tc>
      </w:tr>
      <w:tr w:rsidR="00E168F2" w:rsidTr="00E168F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ОНЛАЙН-ПРИЛОЖЕНИЕ</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Конструктор договоров</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Подготовка проектов договоров, анализ их условий и оценка возможных рисков. «Конструктор» содержит проекты наиболее востребованных договоров. Возможность составить договор для «своей» ситуации, с юридически корректными формулировками и с учетом действующего законодательства.</w:t>
            </w:r>
          </w:p>
        </w:tc>
      </w:tr>
      <w:tr w:rsidR="00E168F2" w:rsidTr="00E168F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Конструктор учетной политики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Инструмент для создания учетной политики организации;  для внесения изменений и дополнений в действующую учетную политику;  для проверки имеющейся учетной </w:t>
            </w:r>
            <w:proofErr w:type="gramStart"/>
            <w:r>
              <w:rPr>
                <w:rFonts w:ascii="Times New Roman" w:hAnsi="Times New Roman"/>
                <w:color w:val="000000"/>
                <w:sz w:val="20"/>
                <w:szCs w:val="20"/>
              </w:rPr>
              <w:t>политики на актуальность</w:t>
            </w:r>
            <w:proofErr w:type="gramEnd"/>
            <w:r>
              <w:rPr>
                <w:rFonts w:ascii="Times New Roman" w:hAnsi="Times New Roman"/>
                <w:color w:val="000000"/>
                <w:sz w:val="20"/>
                <w:szCs w:val="20"/>
              </w:rPr>
              <w:t>.</w:t>
            </w:r>
          </w:p>
        </w:tc>
      </w:tr>
    </w:tbl>
    <w:p w:rsidR="00E168F2" w:rsidRDefault="00E168F2" w:rsidP="00E168F2"/>
    <w:p w:rsidR="00800792" w:rsidRDefault="00800792" w:rsidP="00E168F2"/>
    <w:p w:rsidR="00800792" w:rsidRDefault="00800792" w:rsidP="00E168F2"/>
    <w:p w:rsidR="00800792" w:rsidRDefault="00800792" w:rsidP="00E168F2"/>
    <w:p w:rsidR="00800792" w:rsidRDefault="00800792" w:rsidP="00E168F2"/>
    <w:p w:rsidR="00800792" w:rsidRDefault="00800792" w:rsidP="00E168F2"/>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     </w:t>
      </w:r>
      <w:proofErr w:type="spellStart"/>
      <w:r>
        <w:rPr>
          <w:rFonts w:ascii="Times New Roman" w:hAnsi="Times New Roman"/>
          <w:color w:val="000000"/>
          <w:sz w:val="20"/>
          <w:szCs w:val="20"/>
        </w:rPr>
        <w:t>Оффлайн</w:t>
      </w:r>
      <w:proofErr w:type="spellEnd"/>
      <w:r>
        <w:rPr>
          <w:rFonts w:ascii="Times New Roman" w:hAnsi="Times New Roman"/>
          <w:color w:val="000000"/>
          <w:sz w:val="20"/>
          <w:szCs w:val="20"/>
        </w:rPr>
        <w:t>-часть</w:t>
      </w:r>
    </w:p>
    <w:p w:rsidR="00E168F2" w:rsidRDefault="00E168F2" w:rsidP="00E168F2"/>
    <w:tbl>
      <w:tblPr>
        <w:tblW w:w="10804" w:type="dxa"/>
        <w:tblInd w:w="-591" w:type="dxa"/>
        <w:tblLayout w:type="fixed"/>
        <w:tblCellMar>
          <w:left w:w="15" w:type="dxa"/>
          <w:right w:w="15" w:type="dxa"/>
        </w:tblCellMar>
        <w:tblLook w:val="0000" w:firstRow="0" w:lastRow="0" w:firstColumn="0" w:lastColumn="0" w:noHBand="0" w:noVBand="0"/>
      </w:tblPr>
      <w:tblGrid>
        <w:gridCol w:w="3979"/>
        <w:gridCol w:w="6825"/>
      </w:tblGrid>
      <w:tr w:rsidR="00E168F2" w:rsidTr="0080079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ФЕДЕРАЛЬНОЕ ЗАКОНОДАТЕЛЬСТВО</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Практика антимонопольной службы</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Содержит документы антимонопольных органов: решения, предписания, постановления, определения Федеральной антимонопольной службы (ФАС) и ее региональных управлений (УФАС) по конкретным делам о нарушениях законодательства. Тематика: участие в закупочных процедурах и торгах, реклама, злоупотребление доминирующим положением на рынке и др.</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Решение госорганов по спорным ситуациям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Содержит решения и предписания Роспатента, Федеральной антимонопольной службы и региональных управлений ФАС, ФНС, Счетной палаты и других госорганов по патентным, антимонопольным, налоговым и прочим вопросам.</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Российское законодательство Версия </w:t>
            </w:r>
            <w:proofErr w:type="spellStart"/>
            <w:proofErr w:type="gramStart"/>
            <w:r>
              <w:rPr>
                <w:rFonts w:ascii="Times New Roman" w:hAnsi="Times New Roman"/>
                <w:color w:val="000000"/>
                <w:sz w:val="20"/>
                <w:szCs w:val="20"/>
              </w:rPr>
              <w:t>Проф</w:t>
            </w:r>
            <w:proofErr w:type="spellEnd"/>
            <w:proofErr w:type="gramEnd"/>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Федеральное законодательство: нормативные акты РФ, регулирующие все виды хозяйственной деятельности; акты официального разъяснения действующих норм, регулирующих отдельные сферы деятельности; иные правовые акты общего характера и акты отраслевого значения; законы СССР и другие нормативные акты советского периода, представляющие интерес в настоящее время. В банке представлены все отрасли законодательства, регулирующие общественные отношения во всех сферах деятельности.</w:t>
            </w:r>
          </w:p>
        </w:tc>
      </w:tr>
      <w:tr w:rsidR="00E168F2" w:rsidTr="0080079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РЕГИОНАЛЬНОЕ ЗАКОНОДАТЕЛЬСТВО</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Санкт-Петербург и Ленинградская область</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Документы органов государственной власти и местного самоуправления Санкт-Петербурга и Ленинградской области.  </w:t>
            </w:r>
          </w:p>
        </w:tc>
      </w:tr>
      <w:tr w:rsidR="00E168F2" w:rsidTr="0080079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СУДЕБНАЯ ПРАКТИКА</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Арбитражный суд Северо-Западного округа</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Информационный банк содержит материалы судебной практики арбитражного суда кассационной инстанции Северо-Западного округа</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Правовые позиции высших судов</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Сформулированные позиции высших судов по наиболее важным правовым вопросам. В банке представлены правовые позиции трех судов: </w:t>
            </w:r>
            <w:proofErr w:type="gramStart"/>
            <w:r>
              <w:rPr>
                <w:rFonts w:ascii="Times New Roman" w:hAnsi="Times New Roman"/>
                <w:color w:val="000000"/>
                <w:sz w:val="20"/>
                <w:szCs w:val="20"/>
              </w:rPr>
              <w:t>Конституционного Суда (КС) РФ, Верховного Суда (ВС) РФ и Высшего Арбитражного Суда (ВАС) РФ.</w:t>
            </w:r>
            <w:proofErr w:type="gramEnd"/>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Решение высших судов</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Документы высших органов судебной власти: Высшего Арбитражного Суда РФ, Верховного Суда РФ, Конституционного Суда РФ.</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Суд по интеллектуальным правам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Судебные акты Суда по интеллектуальным правам.</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Судебная практика для Бухгалтера</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Информационные банки содержат подборку судебной практики арбитражных судов кассационной инстанции</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Суды общей юрисдикции всех округов</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"Содержит решения всех 9 кассационных судов общей юрисдикции и судов общей юрисдикции </w:t>
            </w:r>
            <w:proofErr w:type="spellStart"/>
            <w:r>
              <w:rPr>
                <w:rFonts w:ascii="Times New Roman" w:hAnsi="Times New Roman"/>
                <w:color w:val="000000"/>
                <w:sz w:val="20"/>
                <w:szCs w:val="20"/>
              </w:rPr>
              <w:t>соответсвующих</w:t>
            </w:r>
            <w:proofErr w:type="spellEnd"/>
            <w:r>
              <w:rPr>
                <w:rFonts w:ascii="Times New Roman" w:hAnsi="Times New Roman"/>
                <w:color w:val="000000"/>
                <w:sz w:val="20"/>
                <w:szCs w:val="20"/>
              </w:rPr>
              <w:t xml:space="preserve"> кассационных округов. Рассматриваются гражданские, административные и уголовные дела</w:t>
            </w:r>
            <w:proofErr w:type="gramStart"/>
            <w:r>
              <w:rPr>
                <w:rFonts w:ascii="Times New Roman" w:hAnsi="Times New Roman"/>
                <w:color w:val="000000"/>
                <w:sz w:val="20"/>
                <w:szCs w:val="20"/>
              </w:rPr>
              <w:t>.</w:t>
            </w:r>
            <w:r>
              <w:rPr>
                <w:rFonts w:ascii="Times New Roman" w:hAnsi="Times New Roman"/>
                <w:color w:val="000000"/>
                <w:sz w:val="20"/>
                <w:szCs w:val="20"/>
              </w:rPr>
              <w:br/>
              <w:t>"</w:t>
            </w:r>
            <w:proofErr w:type="gramEnd"/>
          </w:p>
        </w:tc>
      </w:tr>
      <w:tr w:rsidR="00E168F2" w:rsidTr="0080079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ФИНАНСОВЫЕ И КАДРОВЫЕ  КОНСУЛЬТАЦИИ</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Бухгалтерская пресса и книги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Публикации ведущих финансово-экономических изданий и книги по актуальным вопросам налогообложения и бухгалтерского учета, по кадровым вопросам.</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Вопросы-ответы (Финансист)</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Консультации специалистов госорганов и независимых экспертов в форме "вопрос-ответ" по бухгалтерскому учету и налогообложению, внешнеэкономической, банковской деятельности, валютному регулированию и др. Полностью включает документы банка "Вопросы-ответы".</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Корреспонденция счетов (бухгалтер)</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Схемы бухгалтерских проводок, в которых рассмотрен порядок бухгалтерского учета отдельных операций и возможные налоговые последствия. Для организаций, ведущих учет по общему плану счетов.</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Подборки и консультации Горячей линии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Ответы специалистов линии консультаций, горячей линии и сервиса "Онлайн-диалог" на вопросы пользователей </w:t>
            </w:r>
            <w:proofErr w:type="spellStart"/>
            <w:r>
              <w:rPr>
                <w:rFonts w:ascii="Times New Roman" w:hAnsi="Times New Roman"/>
                <w:color w:val="000000"/>
                <w:sz w:val="20"/>
                <w:szCs w:val="20"/>
              </w:rPr>
              <w:t>КонсультантПлюс</w:t>
            </w:r>
            <w:proofErr w:type="spellEnd"/>
            <w:r>
              <w:rPr>
                <w:rFonts w:ascii="Times New Roman" w:hAnsi="Times New Roman"/>
                <w:color w:val="000000"/>
                <w:sz w:val="20"/>
                <w:szCs w:val="20"/>
              </w:rPr>
              <w:t xml:space="preserve"> по бухгалтерской и кадровой тематике, а также житейским правовым ситуациям. К каждому вопросу дается список полезных материалов из системы </w:t>
            </w:r>
            <w:proofErr w:type="spellStart"/>
            <w:r>
              <w:rPr>
                <w:rFonts w:ascii="Times New Roman" w:hAnsi="Times New Roman"/>
                <w:color w:val="000000"/>
                <w:sz w:val="20"/>
                <w:szCs w:val="20"/>
              </w:rPr>
              <w:t>КонсультантПлюс</w:t>
            </w:r>
            <w:proofErr w:type="spellEnd"/>
            <w:r>
              <w:rPr>
                <w:rFonts w:ascii="Times New Roman" w:hAnsi="Times New Roman"/>
                <w:color w:val="000000"/>
                <w:sz w:val="20"/>
                <w:szCs w:val="20"/>
              </w:rPr>
              <w:t>.</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кадровым вопросам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Пошаговые инструкции по вопросам взаимоотношений работодателя и работника: от приема на работу до увольнения. Формы документов, образцы их заполнения с конкретными формулировками, практические примеры, рекомендации.</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lastRenderedPageBreak/>
              <w:t>Путеводитель по налогам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Информация по налогам и страховым взносам, бухгалтерской и налоговой отчетности, налоговым проверкам, по уплате, зачету и возврату налогов (пеней, штрафов), а также по спорным вопросам части I НК РФ. Пошаговые инструкции, практические примеры, образцы заполнения документов, спорные ситуации.</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сделкам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Пошаговые инструкции по бухгалтерскому учету и налогообложению различных сделок. Таблицы проводок, практические примеры, нюансы оформления, типовые формы договоров, общая правовая информация по сделкам.</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Разъясняющие письма органов власти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Письма Минфина России, ФНС России, Минэкономразвития России, ФСС России и других ведомств в ответ на запросы специалистов.</w:t>
            </w:r>
          </w:p>
        </w:tc>
      </w:tr>
      <w:tr w:rsidR="00E168F2" w:rsidTr="0080079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КОММЕНТАРИИ ЗАКОНОДАТЕЛЬСТВА</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Постатейные комментарии и книги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Постатейные комментарии к законам и кодексам с анализом правовых норм; книги и монографии ведущих юристов по актуальным проблемам законодательства. Часть материалов подготовлена специально для пользователей </w:t>
            </w:r>
            <w:proofErr w:type="spellStart"/>
            <w:r>
              <w:rPr>
                <w:rFonts w:ascii="Times New Roman" w:hAnsi="Times New Roman"/>
                <w:color w:val="000000"/>
                <w:sz w:val="20"/>
                <w:szCs w:val="20"/>
              </w:rPr>
              <w:t>КонсультантПлюс</w:t>
            </w:r>
            <w:proofErr w:type="spellEnd"/>
            <w:r>
              <w:rPr>
                <w:rFonts w:ascii="Times New Roman" w:hAnsi="Times New Roman"/>
                <w:color w:val="000000"/>
                <w:sz w:val="20"/>
                <w:szCs w:val="20"/>
              </w:rPr>
              <w:t>.</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Путеводитель по </w:t>
            </w:r>
            <w:proofErr w:type="spellStart"/>
            <w:r>
              <w:rPr>
                <w:rFonts w:ascii="Times New Roman" w:hAnsi="Times New Roman"/>
                <w:color w:val="000000"/>
                <w:sz w:val="20"/>
                <w:szCs w:val="20"/>
              </w:rPr>
              <w:t>госуслугам</w:t>
            </w:r>
            <w:proofErr w:type="spellEnd"/>
            <w:r>
              <w:rPr>
                <w:rFonts w:ascii="Times New Roman" w:hAnsi="Times New Roman"/>
                <w:color w:val="000000"/>
                <w:sz w:val="20"/>
                <w:szCs w:val="20"/>
              </w:rPr>
              <w:t xml:space="preserve"> для юридических лиц</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Пошаговый порядок получения разрешений, лицензий и аккредитаций, а также подачи в госорганы уведомительных документов, предусмотренных федеральным законодательством.</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договорной работе</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Рекомендации по составлению договоров: особенности условий для каждой стороны, примеры формулировок, возможные риски.</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контрактной системе в сфере закупок</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Пошаговые рекомендации по проведению закупок по правилам Федерального закона N 44, действующего с января 2014 г. Разъяснения по всем этапам, образцы документов, практические примеры и другая полезная информация по вопросам </w:t>
            </w:r>
            <w:proofErr w:type="spellStart"/>
            <w:r>
              <w:rPr>
                <w:rFonts w:ascii="Times New Roman" w:hAnsi="Times New Roman"/>
                <w:color w:val="000000"/>
                <w:sz w:val="20"/>
                <w:szCs w:val="20"/>
              </w:rPr>
              <w:t>госзакупок</w:t>
            </w:r>
            <w:proofErr w:type="spellEnd"/>
            <w:r>
              <w:rPr>
                <w:rFonts w:ascii="Times New Roman" w:hAnsi="Times New Roman"/>
                <w:color w:val="000000"/>
                <w:sz w:val="20"/>
                <w:szCs w:val="20"/>
              </w:rPr>
              <w:t>.</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корпоративным процедурам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Пошаговые рекомендации о порядке проведения корпоративных процедур А</w:t>
            </w:r>
            <w:proofErr w:type="gramStart"/>
            <w:r>
              <w:rPr>
                <w:rFonts w:ascii="Times New Roman" w:hAnsi="Times New Roman"/>
                <w:color w:val="000000"/>
                <w:sz w:val="20"/>
                <w:szCs w:val="20"/>
              </w:rPr>
              <w:t>О и ООО</w:t>
            </w:r>
            <w:proofErr w:type="gramEnd"/>
            <w:r>
              <w:rPr>
                <w:rFonts w:ascii="Times New Roman" w:hAnsi="Times New Roman"/>
                <w:color w:val="000000"/>
                <w:sz w:val="20"/>
                <w:szCs w:val="20"/>
              </w:rPr>
              <w:t xml:space="preserve"> и подготовки документов для них. Нормативное регулирование, способы и сроки проведения процедуры, оформление документов и возможные последствия.</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корпоративным спорам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Анализ судебной практики по вопросам применения норм корпоративного права (законы об ООО, АО и др.). Рассмотрены вопросы создания, реорганизации, ликвидации хозяйственных обществ, различные аспекты текущей деятельности организаций.</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спорам в сфере закупок</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Анализ практики госорганов и судов по решению спорных вопросов в сфере госзаказа. По каждому спорному вопросу: комментарий к проблеме и позиции ФАС, Минэкономразвития, арбитражных судов. (Сфера регулирования Федеральных законов 44-ФЗ и 223-ФЗ)</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судебной практике (ГК РФ)</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Анализ судебной практики по актуальным и сложным вопросам применения части второй Гражданского кодекса РФ. Представлены позиции судов и выводы из судебной практики.</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Путеводитель по трудовым спорам</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Анализ судебной практики по спорным ситуациям при увольнении работников по различным основаниям: по сокращению штата, за прогул и др. Приведены позиции судов разных регионов, точки зрения экспертов в области трудового права.</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Юридическая пресса</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Статьи из более чем 300 специализированных журналов и газет по актуальным вопросам законодательства и права, а также консультации в форме "вопрос-ответ" по сложным и спорным юридическим вопросам.</w:t>
            </w:r>
          </w:p>
        </w:tc>
      </w:tr>
      <w:tr w:rsidR="00E168F2" w:rsidTr="0080079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ФОРМЫ ДОКУМЕНТОВ</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Деловые бумаги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Типовые договоры, акты, заявления, инструкции, а также образцы их заполнения. Формы документов по конкретной теме собраны в подборки. Часть официально утвержденных форм доступна в </w:t>
            </w:r>
            <w:proofErr w:type="spellStart"/>
            <w:r>
              <w:rPr>
                <w:rFonts w:ascii="Times New Roman" w:hAnsi="Times New Roman"/>
                <w:color w:val="000000"/>
                <w:sz w:val="20"/>
                <w:szCs w:val="20"/>
              </w:rPr>
              <w:t>Word</w:t>
            </w:r>
            <w:proofErr w:type="spellEnd"/>
            <w:r>
              <w:rPr>
                <w:rFonts w:ascii="Times New Roman" w:hAnsi="Times New Roman"/>
                <w:color w:val="000000"/>
                <w:sz w:val="20"/>
                <w:szCs w:val="20"/>
              </w:rPr>
              <w:t xml:space="preserve"> и </w:t>
            </w:r>
            <w:proofErr w:type="spellStart"/>
            <w:r>
              <w:rPr>
                <w:rFonts w:ascii="Times New Roman" w:hAnsi="Times New Roman"/>
                <w:color w:val="000000"/>
                <w:sz w:val="20"/>
                <w:szCs w:val="20"/>
              </w:rPr>
              <w:t>Excel</w:t>
            </w:r>
            <w:proofErr w:type="spellEnd"/>
            <w:r>
              <w:rPr>
                <w:rFonts w:ascii="Times New Roman" w:hAnsi="Times New Roman"/>
                <w:color w:val="000000"/>
                <w:sz w:val="20"/>
                <w:szCs w:val="20"/>
              </w:rPr>
              <w:t>, что обеспечивает простоту и удобство их использования.</w:t>
            </w:r>
          </w:p>
        </w:tc>
      </w:tr>
      <w:tr w:rsidR="00E168F2" w:rsidTr="0080079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 xml:space="preserve">ПРОЕКТЫ ПРАВОВЫХ АКТОВ </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Законопроекты</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Тексты законопроектов в различных чтениях, сопроводительные материалы к ним, организационные документы Федерального собрания РФ.</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Проекты нормативных правовых актов</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Проекты подзаконных нормативных актов: постановлений Правительства РФ, документов Банка России, приказов министерств и ведомств (Минфина, Минэкономразвития, Минтруда, </w:t>
            </w:r>
            <w:proofErr w:type="spellStart"/>
            <w:r>
              <w:rPr>
                <w:rFonts w:ascii="Times New Roman" w:hAnsi="Times New Roman"/>
                <w:color w:val="000000"/>
                <w:sz w:val="20"/>
                <w:szCs w:val="20"/>
              </w:rPr>
              <w:t>Роспотребнадзора</w:t>
            </w:r>
            <w:proofErr w:type="spellEnd"/>
            <w:r>
              <w:rPr>
                <w:rFonts w:ascii="Times New Roman" w:hAnsi="Times New Roman"/>
                <w:color w:val="000000"/>
                <w:sz w:val="20"/>
                <w:szCs w:val="20"/>
              </w:rPr>
              <w:t xml:space="preserve"> и др.).</w:t>
            </w:r>
          </w:p>
        </w:tc>
      </w:tr>
      <w:tr w:rsidR="00E168F2" w:rsidTr="0080079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ОНЛАЙН-АРХИВЫ</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Архив документов муниципальных образований субъектов РФ</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Архив документов муниципальных образований субъектов РФ</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lastRenderedPageBreak/>
              <w:t>Архив определений арбитражных судов</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Информационный банк содержит архивы определений арбитражных судов</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Архив решений арбитражных судов первой инстанции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Информационный банк содержит архивы решений арбитражных судов первой инстанции</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Архив решений мировых судей</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Информационный банк содержит архивы судебные акты по конкретным делам, принятые мировыми судьями. </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Архив решений судов общей юрисдикции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Информационный банк содержит архивы решений судов общей юрисдикции субъектов РФ.</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Архив решений ФАС и УФАС</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Содержит архив документов госорганов по антимонопольным вопросам.</w:t>
            </w:r>
          </w:p>
        </w:tc>
      </w:tr>
      <w:tr w:rsidR="00E168F2" w:rsidTr="00800792">
        <w:trPr>
          <w:trHeight w:val="20"/>
        </w:trPr>
        <w:tc>
          <w:tcPr>
            <w:tcW w:w="10804" w:type="dxa"/>
            <w:gridSpan w:val="2"/>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b/>
                <w:bCs/>
                <w:color w:val="000000"/>
                <w:sz w:val="20"/>
                <w:szCs w:val="20"/>
              </w:rPr>
            </w:pPr>
            <w:r>
              <w:rPr>
                <w:rFonts w:ascii="Times New Roman" w:hAnsi="Times New Roman"/>
                <w:b/>
                <w:bCs/>
                <w:color w:val="000000"/>
                <w:sz w:val="20"/>
                <w:szCs w:val="20"/>
              </w:rPr>
              <w:t>ОНЛАЙН-ПРИЛОЖЕНИЕ</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Конструктор договоров</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Подготовка проектов договоров, анализ их условий и оценка возможных рисков. «Конструктор» содержит проекты наиболее востребованных договоров. Возможность составить договор для «своей» ситуации, с юридически корректными формулировками и с учетом действующего законодательства.</w:t>
            </w:r>
          </w:p>
        </w:tc>
      </w:tr>
      <w:tr w:rsidR="00E168F2" w:rsidTr="00800792">
        <w:trPr>
          <w:trHeight w:val="20"/>
        </w:trPr>
        <w:tc>
          <w:tcPr>
            <w:tcW w:w="3979"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Конструктор учетной политики</w:t>
            </w:r>
          </w:p>
        </w:tc>
        <w:tc>
          <w:tcPr>
            <w:tcW w:w="6825" w:type="dxa"/>
            <w:tcBorders>
              <w:top w:val="single" w:sz="8" w:space="0" w:color="000000"/>
              <w:left w:val="single" w:sz="8" w:space="0" w:color="000000"/>
              <w:bottom w:val="single" w:sz="8" w:space="0" w:color="000000"/>
              <w:right w:val="single" w:sz="8" w:space="0" w:color="000000"/>
            </w:tcBorders>
          </w:tcPr>
          <w:p w:rsidR="00E168F2" w:rsidRDefault="00E168F2" w:rsidP="00E168F2">
            <w:pPr>
              <w:widowControl w:val="0"/>
              <w:autoSpaceDE w:val="0"/>
              <w:autoSpaceDN w:val="0"/>
              <w:adjustRightInd w:val="0"/>
              <w:spacing w:before="30" w:after="0" w:line="225" w:lineRule="exact"/>
              <w:ind w:left="15"/>
              <w:rPr>
                <w:rFonts w:ascii="Times New Roman" w:hAnsi="Times New Roman"/>
                <w:color w:val="000000"/>
                <w:sz w:val="20"/>
                <w:szCs w:val="20"/>
              </w:rPr>
            </w:pPr>
            <w:r>
              <w:rPr>
                <w:rFonts w:ascii="Times New Roman" w:hAnsi="Times New Roman"/>
                <w:color w:val="000000"/>
                <w:sz w:val="20"/>
                <w:szCs w:val="20"/>
              </w:rPr>
              <w:t xml:space="preserve">Инструмент для создания учетной политики организации;  для внесения изменений и дополнений в действующую учетную политику;  для проверки имеющейся учетной </w:t>
            </w:r>
            <w:proofErr w:type="gramStart"/>
            <w:r>
              <w:rPr>
                <w:rFonts w:ascii="Times New Roman" w:hAnsi="Times New Roman"/>
                <w:color w:val="000000"/>
                <w:sz w:val="20"/>
                <w:szCs w:val="20"/>
              </w:rPr>
              <w:t>политики на актуальность</w:t>
            </w:r>
            <w:proofErr w:type="gramEnd"/>
            <w:r>
              <w:rPr>
                <w:rFonts w:ascii="Times New Roman" w:hAnsi="Times New Roman"/>
                <w:color w:val="000000"/>
                <w:sz w:val="20"/>
                <w:szCs w:val="20"/>
              </w:rPr>
              <w:t>.</w:t>
            </w:r>
          </w:p>
        </w:tc>
      </w:tr>
    </w:tbl>
    <w:p w:rsidR="00E168F2" w:rsidRDefault="00E168F2" w:rsidP="00E168F2">
      <w:pPr>
        <w:widowControl w:val="0"/>
        <w:autoSpaceDE w:val="0"/>
        <w:autoSpaceDN w:val="0"/>
        <w:adjustRightInd w:val="0"/>
        <w:spacing w:before="100" w:after="0" w:line="240" w:lineRule="auto"/>
        <w:ind w:left="426" w:hanging="426"/>
        <w:jc w:val="both"/>
        <w:rPr>
          <w:rFonts w:ascii="Times New Roman CYR" w:hAnsi="Times New Roman CYR" w:cs="Times New Roman CYR"/>
          <w:color w:val="000000"/>
          <w:sz w:val="20"/>
          <w:szCs w:val="20"/>
        </w:rPr>
      </w:pPr>
      <w:r w:rsidRPr="00EE4A81">
        <w:rPr>
          <w:rFonts w:ascii="Times New Roman" w:hAnsi="Times New Roman"/>
          <w:color w:val="000000"/>
          <w:sz w:val="20"/>
          <w:szCs w:val="20"/>
        </w:rPr>
        <w:t>4</w:t>
      </w:r>
      <w:r>
        <w:rPr>
          <w:rFonts w:ascii="Times New Roman CYR" w:hAnsi="Times New Roman CYR" w:cs="Times New Roman CYR"/>
          <w:color w:val="000000"/>
          <w:sz w:val="20"/>
          <w:szCs w:val="20"/>
        </w:rPr>
        <w:t>.  ХАРАКТЕРИСТИКИ СПС КОНСУЛЬТАНТПЛЮС</w:t>
      </w:r>
    </w:p>
    <w:p w:rsidR="00E168F2" w:rsidRDefault="00E168F2" w:rsidP="00E168F2">
      <w:pPr>
        <w:widowControl w:val="0"/>
        <w:autoSpaceDE w:val="0"/>
        <w:autoSpaceDN w:val="0"/>
        <w:adjustRightInd w:val="0"/>
        <w:spacing w:before="100" w:after="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Наличие единого гипертекстового банка со сквозным поиском;</w:t>
      </w:r>
    </w:p>
    <w:p w:rsidR="00E168F2" w:rsidRDefault="00E168F2" w:rsidP="00E168F2">
      <w:pPr>
        <w:widowControl w:val="0"/>
        <w:autoSpaceDE w:val="0"/>
        <w:autoSpaceDN w:val="0"/>
        <w:adjustRightInd w:val="0"/>
        <w:spacing w:before="100" w:after="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Возможность поиска документов по реквизитам, по ситуации, а так же упрощенный поиск в одной строке с построением результата поиска в виде единого списка и его сортировки по степени соответствия запросу, вне зависимости от типа документа. Возможность дополнительного построения полного дерева-списка документов для выбора информации нужного типа;</w:t>
      </w:r>
    </w:p>
    <w:p w:rsidR="00E168F2" w:rsidRDefault="00E168F2" w:rsidP="00E168F2">
      <w:pPr>
        <w:widowControl w:val="0"/>
        <w:autoSpaceDE w:val="0"/>
        <w:autoSpaceDN w:val="0"/>
        <w:adjustRightInd w:val="0"/>
        <w:spacing w:before="100" w:after="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Возможность сравнения редакций документа с выделением всех изменений;</w:t>
      </w:r>
    </w:p>
    <w:p w:rsidR="00E168F2" w:rsidRDefault="00E168F2" w:rsidP="00E168F2">
      <w:pPr>
        <w:widowControl w:val="0"/>
        <w:autoSpaceDE w:val="0"/>
        <w:autoSpaceDN w:val="0"/>
        <w:adjustRightInd w:val="0"/>
        <w:spacing w:before="100" w:after="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Возможность сортировки документов по юридической важности, дате принятия, дате изменения;</w:t>
      </w:r>
    </w:p>
    <w:p w:rsidR="00E168F2" w:rsidRDefault="00E168F2" w:rsidP="00E168F2">
      <w:pPr>
        <w:widowControl w:val="0"/>
        <w:autoSpaceDE w:val="0"/>
        <w:autoSpaceDN w:val="0"/>
        <w:adjustRightInd w:val="0"/>
        <w:spacing w:before="100" w:after="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Возможность сохранения результатов работы в СПС с помощью папок и закладок пользователя. Возможность импорта-экспорта папок и закладок пользователя для обмена результатами работы в СПС всем пользователям непосредственно внутри системы;</w:t>
      </w:r>
    </w:p>
    <w:p w:rsidR="00E168F2" w:rsidRDefault="00E168F2" w:rsidP="00E168F2">
      <w:pPr>
        <w:widowControl w:val="0"/>
        <w:autoSpaceDE w:val="0"/>
        <w:autoSpaceDN w:val="0"/>
        <w:adjustRightInd w:val="0"/>
        <w:spacing w:before="100" w:after="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Возможность для пользователя непосредственно из системы сделать запрос эксперту компании-разработчика по вопросам работы с СПС, по предоставлению отсутствующих в сопровождаемом комплекте СПС нормативных актов, конкретному правовому вопросу и оперативно получить ответ в саму систему;</w:t>
      </w:r>
    </w:p>
    <w:p w:rsidR="00E168F2" w:rsidRDefault="00E168F2" w:rsidP="00E168F2">
      <w:pPr>
        <w:widowControl w:val="0"/>
        <w:autoSpaceDE w:val="0"/>
        <w:autoSpaceDN w:val="0"/>
        <w:adjustRightInd w:val="0"/>
        <w:spacing w:before="100" w:after="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Возможность прямого доступа из системы к графической копии официальной публикации документа, размещенной на сайте компании-разработчика;</w:t>
      </w:r>
    </w:p>
    <w:p w:rsidR="00E168F2" w:rsidRDefault="00E168F2" w:rsidP="00E168F2">
      <w:pPr>
        <w:widowControl w:val="0"/>
        <w:autoSpaceDE w:val="0"/>
        <w:autoSpaceDN w:val="0"/>
        <w:adjustRightInd w:val="0"/>
        <w:spacing w:before="100" w:after="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Возможность эффективного поиска наиболее востребованных типов правовой информации благодаря наличию специальных реквизитов в карточке поиска:</w:t>
      </w:r>
    </w:p>
    <w:p w:rsidR="00E168F2" w:rsidRDefault="00E168F2" w:rsidP="00E168F2">
      <w:pPr>
        <w:widowControl w:val="0"/>
        <w:autoSpaceDE w:val="0"/>
        <w:autoSpaceDN w:val="0"/>
        <w:adjustRightInd w:val="0"/>
        <w:spacing w:after="0" w:line="240" w:lineRule="auto"/>
        <w:ind w:left="1476" w:hanging="357"/>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а)</w:t>
      </w:r>
      <w:r>
        <w:rPr>
          <w:rFonts w:ascii="Times New Roman CYR" w:hAnsi="Times New Roman CYR" w:cs="Times New Roman CYR"/>
          <w:color w:val="000000"/>
          <w:sz w:val="20"/>
          <w:szCs w:val="20"/>
        </w:rPr>
        <w:tab/>
        <w:t>для поиска финансовых и кадровых консультаций:</w:t>
      </w:r>
    </w:p>
    <w:p w:rsidR="00E168F2" w:rsidRDefault="00E168F2" w:rsidP="00E168F2">
      <w:pPr>
        <w:widowControl w:val="0"/>
        <w:autoSpaceDE w:val="0"/>
        <w:autoSpaceDN w:val="0"/>
        <w:adjustRightInd w:val="0"/>
        <w:spacing w:after="0" w:line="240" w:lineRule="auto"/>
        <w:ind w:left="1134" w:hanging="357"/>
        <w:jc w:val="both"/>
        <w:rPr>
          <w:rFonts w:ascii="Times New Roman CYR" w:hAnsi="Times New Roman CYR" w:cs="Times New Roman CYR"/>
          <w:color w:val="000000"/>
          <w:sz w:val="20"/>
          <w:szCs w:val="20"/>
        </w:rPr>
      </w:pPr>
      <w:r>
        <w:rPr>
          <w:rFonts w:ascii="Symbol" w:hAnsi="Symbol" w:cs="Symbol"/>
          <w:color w:val="000000"/>
          <w:sz w:val="20"/>
          <w:szCs w:val="20"/>
          <w:lang w:val="x-none"/>
        </w:rPr>
        <w:t></w:t>
      </w:r>
      <w:r>
        <w:rPr>
          <w:rFonts w:ascii="Symbol" w:hAnsi="Symbol" w:cs="Symbol"/>
          <w:color w:val="000000"/>
          <w:sz w:val="20"/>
          <w:szCs w:val="20"/>
          <w:lang w:val="x-none"/>
        </w:rPr>
        <w:tab/>
      </w:r>
      <w:r>
        <w:rPr>
          <w:rFonts w:ascii="Times New Roman CYR" w:hAnsi="Times New Roman CYR" w:cs="Times New Roman CYR"/>
          <w:color w:val="000000"/>
          <w:sz w:val="20"/>
          <w:szCs w:val="20"/>
        </w:rPr>
        <w:t xml:space="preserve">по видам налогов и платежей; </w:t>
      </w:r>
    </w:p>
    <w:p w:rsidR="00E168F2" w:rsidRDefault="00E168F2" w:rsidP="00E168F2">
      <w:pPr>
        <w:widowControl w:val="0"/>
        <w:autoSpaceDE w:val="0"/>
        <w:autoSpaceDN w:val="0"/>
        <w:adjustRightInd w:val="0"/>
        <w:spacing w:after="0" w:line="240" w:lineRule="auto"/>
        <w:ind w:left="1134" w:hanging="357"/>
        <w:jc w:val="both"/>
        <w:rPr>
          <w:rFonts w:ascii="Times New Roman CYR" w:hAnsi="Times New Roman CYR" w:cs="Times New Roman CYR"/>
          <w:color w:val="000000"/>
          <w:sz w:val="20"/>
          <w:szCs w:val="20"/>
        </w:rPr>
      </w:pPr>
      <w:r>
        <w:rPr>
          <w:rFonts w:ascii="Symbol" w:hAnsi="Symbol" w:cs="Symbol"/>
          <w:color w:val="000000"/>
          <w:sz w:val="20"/>
          <w:szCs w:val="20"/>
          <w:lang w:val="x-none"/>
        </w:rPr>
        <w:t></w:t>
      </w:r>
      <w:r>
        <w:rPr>
          <w:rFonts w:ascii="Symbol" w:hAnsi="Symbol" w:cs="Symbol"/>
          <w:color w:val="000000"/>
          <w:sz w:val="20"/>
          <w:szCs w:val="20"/>
          <w:lang w:val="x-none"/>
        </w:rPr>
        <w:tab/>
      </w:r>
      <w:r>
        <w:rPr>
          <w:rFonts w:ascii="Times New Roman CYR" w:hAnsi="Times New Roman CYR" w:cs="Times New Roman CYR"/>
          <w:color w:val="000000"/>
          <w:sz w:val="20"/>
          <w:szCs w:val="20"/>
        </w:rPr>
        <w:t>по плану счетов;</w:t>
      </w:r>
    </w:p>
    <w:p w:rsidR="00E168F2" w:rsidRDefault="00E168F2" w:rsidP="00E168F2">
      <w:pPr>
        <w:widowControl w:val="0"/>
        <w:autoSpaceDE w:val="0"/>
        <w:autoSpaceDN w:val="0"/>
        <w:adjustRightInd w:val="0"/>
        <w:spacing w:after="0" w:line="240" w:lineRule="auto"/>
        <w:ind w:left="1476" w:hanging="357"/>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б)</w:t>
      </w:r>
      <w:r>
        <w:rPr>
          <w:rFonts w:ascii="Times New Roman CYR" w:hAnsi="Times New Roman CYR" w:cs="Times New Roman CYR"/>
          <w:color w:val="000000"/>
          <w:sz w:val="20"/>
          <w:szCs w:val="20"/>
        </w:rPr>
        <w:tab/>
        <w:t>для поиска консультации для бюджетных организаций:</w:t>
      </w:r>
    </w:p>
    <w:p w:rsidR="00E168F2" w:rsidRDefault="00E168F2" w:rsidP="00E168F2">
      <w:pPr>
        <w:widowControl w:val="0"/>
        <w:autoSpaceDE w:val="0"/>
        <w:autoSpaceDN w:val="0"/>
        <w:adjustRightInd w:val="0"/>
        <w:spacing w:after="0" w:line="240" w:lineRule="auto"/>
        <w:ind w:left="1134" w:hanging="357"/>
        <w:jc w:val="both"/>
        <w:rPr>
          <w:rFonts w:ascii="Times New Roman CYR" w:hAnsi="Times New Roman CYR" w:cs="Times New Roman CYR"/>
          <w:color w:val="000000"/>
          <w:sz w:val="20"/>
          <w:szCs w:val="20"/>
        </w:rPr>
      </w:pPr>
      <w:r>
        <w:rPr>
          <w:rFonts w:ascii="Symbol" w:hAnsi="Symbol" w:cs="Symbol"/>
          <w:color w:val="000000"/>
          <w:sz w:val="20"/>
          <w:szCs w:val="20"/>
          <w:lang w:val="x-none"/>
        </w:rPr>
        <w:t></w:t>
      </w:r>
      <w:r>
        <w:rPr>
          <w:rFonts w:ascii="Symbol" w:hAnsi="Symbol" w:cs="Symbol"/>
          <w:color w:val="000000"/>
          <w:sz w:val="20"/>
          <w:szCs w:val="20"/>
          <w:lang w:val="x-none"/>
        </w:rPr>
        <w:tab/>
      </w:r>
      <w:r>
        <w:rPr>
          <w:rFonts w:ascii="Times New Roman CYR" w:hAnsi="Times New Roman CYR" w:cs="Times New Roman CYR"/>
          <w:color w:val="000000"/>
          <w:sz w:val="20"/>
          <w:szCs w:val="20"/>
        </w:rPr>
        <w:t xml:space="preserve">по видам налогов и платежей; </w:t>
      </w:r>
    </w:p>
    <w:p w:rsidR="00E168F2" w:rsidRDefault="00E168F2" w:rsidP="00E168F2">
      <w:pPr>
        <w:widowControl w:val="0"/>
        <w:autoSpaceDE w:val="0"/>
        <w:autoSpaceDN w:val="0"/>
        <w:adjustRightInd w:val="0"/>
        <w:spacing w:after="0" w:line="240" w:lineRule="auto"/>
        <w:ind w:left="1134" w:hanging="357"/>
        <w:jc w:val="both"/>
        <w:rPr>
          <w:rFonts w:ascii="Times New Roman CYR" w:hAnsi="Times New Roman CYR" w:cs="Times New Roman CYR"/>
          <w:color w:val="000000"/>
          <w:sz w:val="20"/>
          <w:szCs w:val="20"/>
        </w:rPr>
      </w:pPr>
      <w:r>
        <w:rPr>
          <w:rFonts w:ascii="Symbol" w:hAnsi="Symbol" w:cs="Symbol"/>
          <w:color w:val="000000"/>
          <w:sz w:val="20"/>
          <w:szCs w:val="20"/>
          <w:lang w:val="x-none"/>
        </w:rPr>
        <w:t></w:t>
      </w:r>
      <w:r>
        <w:rPr>
          <w:rFonts w:ascii="Symbol" w:hAnsi="Symbol" w:cs="Symbol"/>
          <w:color w:val="000000"/>
          <w:sz w:val="20"/>
          <w:szCs w:val="20"/>
          <w:lang w:val="x-none"/>
        </w:rPr>
        <w:tab/>
      </w:r>
      <w:r>
        <w:rPr>
          <w:rFonts w:ascii="Times New Roman CYR" w:hAnsi="Times New Roman CYR" w:cs="Times New Roman CYR"/>
          <w:color w:val="000000"/>
          <w:sz w:val="20"/>
          <w:szCs w:val="20"/>
        </w:rPr>
        <w:t>по автору публикации;</w:t>
      </w:r>
    </w:p>
    <w:p w:rsidR="00E168F2" w:rsidRDefault="00E168F2" w:rsidP="00E168F2">
      <w:pPr>
        <w:widowControl w:val="0"/>
        <w:autoSpaceDE w:val="0"/>
        <w:autoSpaceDN w:val="0"/>
        <w:adjustRightInd w:val="0"/>
        <w:spacing w:after="0" w:line="240" w:lineRule="auto"/>
        <w:ind w:left="1476" w:hanging="357"/>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в)</w:t>
      </w:r>
      <w:r>
        <w:rPr>
          <w:rFonts w:ascii="Times New Roman CYR" w:hAnsi="Times New Roman CYR" w:cs="Times New Roman CYR"/>
          <w:color w:val="000000"/>
          <w:sz w:val="20"/>
          <w:szCs w:val="20"/>
        </w:rPr>
        <w:tab/>
        <w:t>для поиска комментариев законодательства:</w:t>
      </w:r>
    </w:p>
    <w:p w:rsidR="00E168F2" w:rsidRDefault="00E168F2" w:rsidP="00E168F2">
      <w:pPr>
        <w:widowControl w:val="0"/>
        <w:autoSpaceDE w:val="0"/>
        <w:autoSpaceDN w:val="0"/>
        <w:adjustRightInd w:val="0"/>
        <w:spacing w:after="0" w:line="240" w:lineRule="auto"/>
        <w:ind w:left="1134" w:hanging="357"/>
        <w:jc w:val="both"/>
        <w:rPr>
          <w:rFonts w:ascii="Times New Roman CYR" w:hAnsi="Times New Roman CYR" w:cs="Times New Roman CYR"/>
          <w:color w:val="000000"/>
          <w:sz w:val="20"/>
          <w:szCs w:val="20"/>
        </w:rPr>
      </w:pPr>
      <w:r>
        <w:rPr>
          <w:rFonts w:ascii="Symbol" w:hAnsi="Symbol" w:cs="Symbol"/>
          <w:color w:val="000000"/>
          <w:sz w:val="20"/>
          <w:szCs w:val="20"/>
          <w:lang w:val="x-none"/>
        </w:rPr>
        <w:t></w:t>
      </w:r>
      <w:r>
        <w:rPr>
          <w:rFonts w:ascii="Symbol" w:hAnsi="Symbol" w:cs="Symbol"/>
          <w:color w:val="000000"/>
          <w:sz w:val="20"/>
          <w:szCs w:val="20"/>
          <w:lang w:val="x-none"/>
        </w:rPr>
        <w:tab/>
      </w:r>
      <w:r>
        <w:rPr>
          <w:rFonts w:ascii="Times New Roman CYR" w:hAnsi="Times New Roman CYR" w:cs="Times New Roman CYR"/>
          <w:color w:val="000000"/>
          <w:sz w:val="20"/>
          <w:szCs w:val="20"/>
        </w:rPr>
        <w:t>по автору публикации;</w:t>
      </w:r>
    </w:p>
    <w:p w:rsidR="00E168F2" w:rsidRDefault="00E168F2" w:rsidP="00E168F2">
      <w:pPr>
        <w:widowControl w:val="0"/>
        <w:autoSpaceDE w:val="0"/>
        <w:autoSpaceDN w:val="0"/>
        <w:adjustRightInd w:val="0"/>
        <w:spacing w:after="0" w:line="240" w:lineRule="auto"/>
        <w:ind w:left="1476" w:hanging="357"/>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г)</w:t>
      </w:r>
      <w:r>
        <w:rPr>
          <w:rFonts w:ascii="Times New Roman CYR" w:hAnsi="Times New Roman CYR" w:cs="Times New Roman CYR"/>
          <w:color w:val="000000"/>
          <w:sz w:val="20"/>
          <w:szCs w:val="20"/>
        </w:rPr>
        <w:tab/>
        <w:t>для поиска судебной практики:</w:t>
      </w:r>
    </w:p>
    <w:p w:rsidR="00E168F2" w:rsidRDefault="00E168F2" w:rsidP="00E168F2">
      <w:pPr>
        <w:widowControl w:val="0"/>
        <w:autoSpaceDE w:val="0"/>
        <w:autoSpaceDN w:val="0"/>
        <w:adjustRightInd w:val="0"/>
        <w:spacing w:after="0" w:line="240" w:lineRule="auto"/>
        <w:ind w:left="1134" w:hanging="357"/>
        <w:jc w:val="both"/>
        <w:rPr>
          <w:rFonts w:ascii="Times New Roman CYR" w:hAnsi="Times New Roman CYR" w:cs="Times New Roman CYR"/>
          <w:color w:val="000000"/>
          <w:sz w:val="20"/>
          <w:szCs w:val="20"/>
        </w:rPr>
      </w:pPr>
      <w:r>
        <w:rPr>
          <w:rFonts w:ascii="Symbol" w:hAnsi="Symbol" w:cs="Symbol"/>
          <w:color w:val="000000"/>
          <w:sz w:val="20"/>
          <w:szCs w:val="20"/>
          <w:lang w:val="x-none"/>
        </w:rPr>
        <w:t></w:t>
      </w:r>
      <w:r>
        <w:rPr>
          <w:rFonts w:ascii="Symbol" w:hAnsi="Symbol" w:cs="Symbol"/>
          <w:color w:val="000000"/>
          <w:sz w:val="20"/>
          <w:szCs w:val="20"/>
          <w:lang w:val="x-none"/>
        </w:rPr>
        <w:tab/>
      </w:r>
      <w:r>
        <w:rPr>
          <w:rFonts w:ascii="Times New Roman CYR" w:hAnsi="Times New Roman CYR" w:cs="Times New Roman CYR"/>
          <w:color w:val="000000"/>
          <w:sz w:val="20"/>
          <w:szCs w:val="20"/>
        </w:rPr>
        <w:t xml:space="preserve">по номерам ИНН / ОГРН организации; </w:t>
      </w:r>
    </w:p>
    <w:p w:rsidR="00E168F2" w:rsidRDefault="00E168F2" w:rsidP="00E168F2">
      <w:pPr>
        <w:widowControl w:val="0"/>
        <w:autoSpaceDE w:val="0"/>
        <w:autoSpaceDN w:val="0"/>
        <w:adjustRightInd w:val="0"/>
        <w:spacing w:after="0" w:line="240" w:lineRule="auto"/>
        <w:ind w:left="1134" w:hanging="357"/>
        <w:jc w:val="both"/>
        <w:rPr>
          <w:rFonts w:ascii="Times New Roman CYR" w:hAnsi="Times New Roman CYR" w:cs="Times New Roman CYR"/>
          <w:color w:val="000000"/>
          <w:sz w:val="20"/>
          <w:szCs w:val="20"/>
        </w:rPr>
      </w:pPr>
      <w:r>
        <w:rPr>
          <w:rFonts w:ascii="Symbol" w:hAnsi="Symbol" w:cs="Symbol"/>
          <w:color w:val="000000"/>
          <w:sz w:val="20"/>
          <w:szCs w:val="20"/>
          <w:lang w:val="x-none"/>
        </w:rPr>
        <w:t></w:t>
      </w:r>
      <w:r>
        <w:rPr>
          <w:rFonts w:ascii="Symbol" w:hAnsi="Symbol" w:cs="Symbol"/>
          <w:color w:val="000000"/>
          <w:sz w:val="20"/>
          <w:szCs w:val="20"/>
          <w:lang w:val="x-none"/>
        </w:rPr>
        <w:tab/>
      </w:r>
      <w:r>
        <w:rPr>
          <w:rFonts w:ascii="Times New Roman CYR" w:hAnsi="Times New Roman CYR" w:cs="Times New Roman CYR"/>
          <w:color w:val="000000"/>
          <w:sz w:val="20"/>
          <w:szCs w:val="20"/>
        </w:rPr>
        <w:t>по конкретному судье;</w:t>
      </w:r>
    </w:p>
    <w:p w:rsidR="00E168F2" w:rsidRDefault="00E168F2" w:rsidP="00E168F2">
      <w:pPr>
        <w:widowControl w:val="0"/>
        <w:autoSpaceDE w:val="0"/>
        <w:autoSpaceDN w:val="0"/>
        <w:adjustRightInd w:val="0"/>
        <w:spacing w:after="0" w:line="240" w:lineRule="auto"/>
        <w:ind w:left="1476" w:hanging="357"/>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д)</w:t>
      </w:r>
      <w:r>
        <w:rPr>
          <w:rFonts w:ascii="Times New Roman CYR" w:hAnsi="Times New Roman CYR" w:cs="Times New Roman CYR"/>
          <w:color w:val="000000"/>
          <w:sz w:val="20"/>
          <w:szCs w:val="20"/>
        </w:rPr>
        <w:tab/>
        <w:t>для поиска проектов правовых актов:</w:t>
      </w:r>
    </w:p>
    <w:p w:rsidR="00E168F2" w:rsidRDefault="00E168F2" w:rsidP="00E168F2">
      <w:pPr>
        <w:widowControl w:val="0"/>
        <w:autoSpaceDE w:val="0"/>
        <w:autoSpaceDN w:val="0"/>
        <w:adjustRightInd w:val="0"/>
        <w:spacing w:after="0" w:line="240" w:lineRule="auto"/>
        <w:ind w:left="1134" w:hanging="357"/>
        <w:jc w:val="both"/>
        <w:rPr>
          <w:rFonts w:ascii="Times New Roman CYR" w:hAnsi="Times New Roman CYR" w:cs="Times New Roman CYR"/>
          <w:color w:val="000000"/>
          <w:sz w:val="20"/>
          <w:szCs w:val="20"/>
        </w:rPr>
      </w:pPr>
      <w:r>
        <w:rPr>
          <w:rFonts w:ascii="Symbol" w:hAnsi="Symbol" w:cs="Symbol"/>
          <w:color w:val="000000"/>
          <w:sz w:val="20"/>
          <w:szCs w:val="20"/>
          <w:lang w:val="x-none"/>
        </w:rPr>
        <w:t></w:t>
      </w:r>
      <w:r>
        <w:rPr>
          <w:rFonts w:ascii="Symbol" w:hAnsi="Symbol" w:cs="Symbol"/>
          <w:color w:val="000000"/>
          <w:sz w:val="20"/>
          <w:szCs w:val="20"/>
          <w:lang w:val="x-none"/>
        </w:rPr>
        <w:tab/>
      </w:r>
      <w:r>
        <w:rPr>
          <w:rFonts w:ascii="Times New Roman CYR" w:hAnsi="Times New Roman CYR" w:cs="Times New Roman CYR"/>
          <w:color w:val="000000"/>
          <w:sz w:val="20"/>
          <w:szCs w:val="20"/>
        </w:rPr>
        <w:t>по стадии рассмотрения проекта;</w:t>
      </w:r>
    </w:p>
    <w:p w:rsidR="00E168F2" w:rsidRDefault="00E168F2" w:rsidP="00E168F2">
      <w:pPr>
        <w:widowControl w:val="0"/>
        <w:autoSpaceDE w:val="0"/>
        <w:autoSpaceDN w:val="0"/>
        <w:adjustRightInd w:val="0"/>
        <w:spacing w:after="0" w:line="240" w:lineRule="auto"/>
        <w:ind w:left="1476" w:hanging="357"/>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е)</w:t>
      </w:r>
      <w:r>
        <w:rPr>
          <w:rFonts w:ascii="Times New Roman CYR" w:hAnsi="Times New Roman CYR" w:cs="Times New Roman CYR"/>
          <w:color w:val="000000"/>
          <w:sz w:val="20"/>
          <w:szCs w:val="20"/>
        </w:rPr>
        <w:tab/>
        <w:t>для поиска международных правовых актов:</w:t>
      </w:r>
    </w:p>
    <w:p w:rsidR="00E168F2" w:rsidRDefault="00E168F2" w:rsidP="00E168F2">
      <w:pPr>
        <w:widowControl w:val="0"/>
        <w:autoSpaceDE w:val="0"/>
        <w:autoSpaceDN w:val="0"/>
        <w:adjustRightInd w:val="0"/>
        <w:spacing w:after="0" w:line="240" w:lineRule="auto"/>
        <w:ind w:left="1134" w:hanging="357"/>
        <w:jc w:val="both"/>
        <w:rPr>
          <w:rFonts w:ascii="Times New Roman CYR" w:hAnsi="Times New Roman CYR" w:cs="Times New Roman CYR"/>
          <w:color w:val="000000"/>
          <w:sz w:val="20"/>
          <w:szCs w:val="20"/>
        </w:rPr>
      </w:pPr>
      <w:r>
        <w:rPr>
          <w:rFonts w:ascii="Symbol" w:hAnsi="Symbol" w:cs="Symbol"/>
          <w:color w:val="000000"/>
          <w:sz w:val="20"/>
          <w:szCs w:val="20"/>
          <w:lang w:val="x-none"/>
        </w:rPr>
        <w:t></w:t>
      </w:r>
      <w:r>
        <w:rPr>
          <w:rFonts w:ascii="Symbol" w:hAnsi="Symbol" w:cs="Symbol"/>
          <w:color w:val="000000"/>
          <w:sz w:val="20"/>
          <w:szCs w:val="20"/>
          <w:lang w:val="x-none"/>
        </w:rPr>
        <w:tab/>
      </w:r>
      <w:r>
        <w:rPr>
          <w:rFonts w:ascii="Times New Roman CYR" w:hAnsi="Times New Roman CYR" w:cs="Times New Roman CYR"/>
          <w:color w:val="000000"/>
          <w:sz w:val="20"/>
          <w:szCs w:val="20"/>
        </w:rPr>
        <w:t>по договаривающейся стороне.</w:t>
      </w:r>
    </w:p>
    <w:p w:rsidR="00E168F2" w:rsidRDefault="00E168F2" w:rsidP="00E168F2">
      <w:pPr>
        <w:widowControl w:val="0"/>
        <w:autoSpaceDE w:val="0"/>
        <w:autoSpaceDN w:val="0"/>
        <w:adjustRightInd w:val="0"/>
        <w:spacing w:before="100" w:after="12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Обеспечение надежного и безопасного мониторинга изменений нормативных правовых актов за счет постановки на контроль любой структурной единицы текста документа (раздела, главы, статьи, части, пункта, подпункта статьи) с последующим автоматическим информированием об изменении только соответствующего фрагмента (а не каждого изменения документа).</w:t>
      </w:r>
    </w:p>
    <w:p w:rsidR="00E168F2" w:rsidRDefault="00E168F2" w:rsidP="00E168F2">
      <w:pPr>
        <w:widowControl w:val="0"/>
        <w:autoSpaceDE w:val="0"/>
        <w:autoSpaceDN w:val="0"/>
        <w:adjustRightInd w:val="0"/>
        <w:spacing w:before="100" w:after="12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 xml:space="preserve">Обеспечение безопасного анализа судебных решений за счет автоматического перехода из их текста непосредственно в ту редакцию правового акта (в </w:t>
      </w:r>
      <w:proofErr w:type="spellStart"/>
      <w:r>
        <w:rPr>
          <w:rFonts w:ascii="Times New Roman CYR" w:hAnsi="Times New Roman CYR" w:cs="Times New Roman CYR"/>
          <w:color w:val="000000"/>
          <w:sz w:val="20"/>
          <w:szCs w:val="20"/>
        </w:rPr>
        <w:t>т.ч</w:t>
      </w:r>
      <w:proofErr w:type="spellEnd"/>
      <w:r>
        <w:rPr>
          <w:rFonts w:ascii="Times New Roman CYR" w:hAnsi="Times New Roman CYR" w:cs="Times New Roman CYR"/>
          <w:color w:val="000000"/>
          <w:sz w:val="20"/>
          <w:szCs w:val="20"/>
        </w:rPr>
        <w:t xml:space="preserve">. недействующую), которая применялась судом </w:t>
      </w:r>
      <w:r>
        <w:rPr>
          <w:rFonts w:ascii="Times New Roman CYR" w:hAnsi="Times New Roman CYR" w:cs="Times New Roman CYR"/>
          <w:color w:val="000000"/>
          <w:sz w:val="20"/>
          <w:szCs w:val="20"/>
        </w:rPr>
        <w:lastRenderedPageBreak/>
        <w:t>в соответствующем судебном решении.</w:t>
      </w:r>
    </w:p>
    <w:p w:rsidR="00E168F2" w:rsidRDefault="00E168F2" w:rsidP="00E168F2">
      <w:pPr>
        <w:widowControl w:val="0"/>
        <w:autoSpaceDE w:val="0"/>
        <w:autoSpaceDN w:val="0"/>
        <w:adjustRightInd w:val="0"/>
        <w:spacing w:before="100" w:after="12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Наличие функции истории рассмотрения дела для решений судов общей юрисдикции, включающей в себя ссылки (с возможностью перехода по ним непосредственно в Системе либо в онлайн-архив) на решения, принятые по делу как нижестоящими, так и вышестоящими судами.</w:t>
      </w:r>
    </w:p>
    <w:p w:rsidR="00E168F2" w:rsidRDefault="00E168F2" w:rsidP="00E168F2">
      <w:pPr>
        <w:widowControl w:val="0"/>
        <w:autoSpaceDE w:val="0"/>
        <w:autoSpaceDN w:val="0"/>
        <w:adjustRightInd w:val="0"/>
        <w:spacing w:before="100" w:after="12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Обеспечение безопасного анализа судебной практики благодаря наличию в текстах всех решений арбитражных судов (включая все решения судов первой инстанции) предупреждений об их отмене вышестоящим судом (в Системе и в онлайн-архивах).</w:t>
      </w:r>
    </w:p>
    <w:p w:rsidR="00E168F2" w:rsidRDefault="00E168F2" w:rsidP="00E168F2">
      <w:pPr>
        <w:widowControl w:val="0"/>
        <w:autoSpaceDE w:val="0"/>
        <w:autoSpaceDN w:val="0"/>
        <w:adjustRightInd w:val="0"/>
        <w:spacing w:before="100" w:after="12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Сервис для автоматизированного создания договора, обеспечивающий безопасное его составление и применение пользователем в реальных сделках, в том числе:</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а)</w:t>
      </w:r>
      <w:r>
        <w:rPr>
          <w:rFonts w:ascii="Times New Roman CYR" w:hAnsi="Times New Roman CYR" w:cs="Times New Roman CYR"/>
          <w:color w:val="000000"/>
          <w:sz w:val="20"/>
          <w:szCs w:val="20"/>
        </w:rPr>
        <w:tab/>
        <w:t>возможность изменения пользователем каждого условия внутри каждого раздела договора посредством выбора одного из предложенных вариантов;</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б)</w:t>
      </w:r>
      <w:r>
        <w:rPr>
          <w:rFonts w:ascii="Times New Roman CYR" w:hAnsi="Times New Roman CYR" w:cs="Times New Roman CYR"/>
          <w:color w:val="000000"/>
          <w:sz w:val="20"/>
          <w:szCs w:val="20"/>
        </w:rPr>
        <w:tab/>
        <w:t>анкеты для наиболее востребованных в практике договоров (договоры аренды, поставки, купли-продажи, подряда, возмездного оказания услуг) должны обеспечивать высокую вариативность шаблонов (не менее 100 важных условий с различными вариантами для каждого из них);</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в)</w:t>
      </w:r>
      <w:r>
        <w:rPr>
          <w:rFonts w:ascii="Times New Roman CYR" w:hAnsi="Times New Roman CYR" w:cs="Times New Roman CYR"/>
          <w:color w:val="000000"/>
          <w:sz w:val="20"/>
          <w:szCs w:val="20"/>
        </w:rPr>
        <w:tab/>
        <w:t>изменение любого условия должно автоматически согласовываться с другими связанными условиями, чтобы обеспечивать юридическую корректность договора;</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г)</w:t>
      </w:r>
      <w:r>
        <w:rPr>
          <w:rFonts w:ascii="Times New Roman CYR" w:hAnsi="Times New Roman CYR" w:cs="Times New Roman CYR"/>
          <w:color w:val="000000"/>
          <w:sz w:val="20"/>
          <w:szCs w:val="20"/>
        </w:rPr>
        <w:tab/>
        <w:t>наличие экспертных предупреждений о рисках для конкретных условий договора со ссылками на законодательство и практику / аналитические материалы;</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д)</w:t>
      </w:r>
      <w:r>
        <w:rPr>
          <w:rFonts w:ascii="Times New Roman CYR" w:hAnsi="Times New Roman CYR" w:cs="Times New Roman CYR"/>
          <w:color w:val="000000"/>
          <w:sz w:val="20"/>
          <w:szCs w:val="20"/>
        </w:rPr>
        <w:tab/>
        <w:t>наличие возможности сохранения созданных ранее шаблонов договоров;</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е)</w:t>
      </w:r>
      <w:r>
        <w:rPr>
          <w:rFonts w:ascii="Times New Roman CYR" w:hAnsi="Times New Roman CYR" w:cs="Times New Roman CYR"/>
          <w:color w:val="000000"/>
          <w:sz w:val="20"/>
          <w:szCs w:val="20"/>
        </w:rPr>
        <w:tab/>
        <w:t>автоматическое предупреждение пользователя об изменениях законодательства и необходимости корректировки сохраненного пользователем договора (с предложением автоматической корректировки шаблона с учетом этих изменений);</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ж)</w:t>
      </w:r>
      <w:r>
        <w:rPr>
          <w:rFonts w:ascii="Times New Roman CYR" w:hAnsi="Times New Roman CYR" w:cs="Times New Roman CYR"/>
          <w:color w:val="000000"/>
          <w:sz w:val="20"/>
          <w:szCs w:val="20"/>
        </w:rPr>
        <w:tab/>
        <w:t>наличие аннотаций к договорам с их наиболее существенными характеристиками (для каких отношений предназначен соответствующий договор, как договор соотносится со смежными договорами, каковы его существенные условия и др.);</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з)</w:t>
      </w:r>
      <w:r>
        <w:rPr>
          <w:rFonts w:ascii="Times New Roman CYR" w:hAnsi="Times New Roman CYR" w:cs="Times New Roman CYR"/>
          <w:color w:val="000000"/>
          <w:sz w:val="20"/>
          <w:szCs w:val="20"/>
        </w:rPr>
        <w:tab/>
        <w:t>наличие обзора произошедших изменений к каждому договору.</w:t>
      </w:r>
    </w:p>
    <w:p w:rsidR="00E168F2" w:rsidRDefault="00E168F2" w:rsidP="00E168F2">
      <w:pPr>
        <w:widowControl w:val="0"/>
        <w:autoSpaceDE w:val="0"/>
        <w:autoSpaceDN w:val="0"/>
        <w:adjustRightInd w:val="0"/>
        <w:spacing w:before="100" w:after="12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Безопасное применение законодательства благодаря наличию информации о последней редакции каждого фрагмента статьи нормативных правовых актов, включая как нумерованные, так и ненумерованные абзацы (при наличии предыдущей редакции).</w:t>
      </w:r>
    </w:p>
    <w:p w:rsidR="00E168F2" w:rsidRDefault="00E168F2" w:rsidP="00E168F2">
      <w:pPr>
        <w:widowControl w:val="0"/>
        <w:autoSpaceDE w:val="0"/>
        <w:autoSpaceDN w:val="0"/>
        <w:adjustRightInd w:val="0"/>
        <w:spacing w:before="100" w:after="12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Обеспечение безопасного применения нормативных правовых документов за счет отображения экспертно-аналитических предупреждений о его юридическом и фактическом статусе, в том числе:</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а)</w:t>
      </w:r>
      <w:r>
        <w:rPr>
          <w:rFonts w:ascii="Times New Roman CYR" w:hAnsi="Times New Roman CYR" w:cs="Times New Roman CYR"/>
          <w:color w:val="000000"/>
          <w:sz w:val="20"/>
          <w:szCs w:val="20"/>
        </w:rPr>
        <w:tab/>
        <w:t>предупреждения о том, что документ формально утратил силу (отменен);</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б)</w:t>
      </w:r>
      <w:r>
        <w:rPr>
          <w:rFonts w:ascii="Times New Roman CYR" w:hAnsi="Times New Roman CYR" w:cs="Times New Roman CYR"/>
          <w:color w:val="000000"/>
          <w:sz w:val="20"/>
          <w:szCs w:val="20"/>
        </w:rPr>
        <w:tab/>
        <w:t>предупреждения о том, что документ фактически не применятся;</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в)</w:t>
      </w:r>
      <w:r>
        <w:rPr>
          <w:rFonts w:ascii="Times New Roman CYR" w:hAnsi="Times New Roman CYR" w:cs="Times New Roman CYR"/>
          <w:color w:val="000000"/>
          <w:sz w:val="20"/>
          <w:szCs w:val="20"/>
        </w:rPr>
        <w:tab/>
        <w:t>предупреждения о том, что документ не вступил в силу;</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г)</w:t>
      </w:r>
      <w:r>
        <w:rPr>
          <w:rFonts w:ascii="Times New Roman CYR" w:hAnsi="Times New Roman CYR" w:cs="Times New Roman CYR"/>
          <w:color w:val="000000"/>
          <w:sz w:val="20"/>
          <w:szCs w:val="20"/>
        </w:rPr>
        <w:tab/>
        <w:t>предупреждения о том, что редакция документа не вступила в силу;</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д)</w:t>
      </w:r>
      <w:r>
        <w:rPr>
          <w:rFonts w:ascii="Times New Roman CYR" w:hAnsi="Times New Roman CYR" w:cs="Times New Roman CYR"/>
          <w:color w:val="000000"/>
          <w:sz w:val="20"/>
          <w:szCs w:val="20"/>
        </w:rPr>
        <w:tab/>
        <w:t>предупреждения о недействующей редакции утратившего силу документа;</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е)</w:t>
      </w:r>
      <w:r>
        <w:rPr>
          <w:rFonts w:ascii="Times New Roman CYR" w:hAnsi="Times New Roman CYR" w:cs="Times New Roman CYR"/>
          <w:color w:val="000000"/>
          <w:sz w:val="20"/>
          <w:szCs w:val="20"/>
        </w:rPr>
        <w:tab/>
        <w:t>предупреждения о недействующей редакции документа;</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ж)</w:t>
      </w:r>
      <w:r>
        <w:rPr>
          <w:rFonts w:ascii="Times New Roman CYR" w:hAnsi="Times New Roman CYR" w:cs="Times New Roman CYR"/>
          <w:color w:val="000000"/>
          <w:sz w:val="20"/>
          <w:szCs w:val="20"/>
        </w:rPr>
        <w:tab/>
        <w:t>предупреждения о недействующей редакции не вступившего в силу документа;</w:t>
      </w:r>
    </w:p>
    <w:p w:rsidR="00E168F2" w:rsidRDefault="00E168F2" w:rsidP="00E168F2">
      <w:pPr>
        <w:widowControl w:val="0"/>
        <w:autoSpaceDE w:val="0"/>
        <w:autoSpaceDN w:val="0"/>
        <w:adjustRightInd w:val="0"/>
        <w:spacing w:before="120" w:after="120" w:line="240" w:lineRule="auto"/>
        <w:ind w:left="1476" w:hanging="36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з)</w:t>
      </w:r>
      <w:r>
        <w:rPr>
          <w:rFonts w:ascii="Times New Roman CYR" w:hAnsi="Times New Roman CYR" w:cs="Times New Roman CYR"/>
          <w:color w:val="000000"/>
          <w:sz w:val="20"/>
          <w:szCs w:val="20"/>
        </w:rPr>
        <w:tab/>
        <w:t>предупреждения о том, что документ изменен.</w:t>
      </w:r>
    </w:p>
    <w:p w:rsidR="00E168F2" w:rsidRDefault="00E168F2" w:rsidP="00E168F2">
      <w:pPr>
        <w:widowControl w:val="0"/>
        <w:autoSpaceDE w:val="0"/>
        <w:autoSpaceDN w:val="0"/>
        <w:adjustRightInd w:val="0"/>
        <w:spacing w:before="100" w:after="12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Автоматическая настройка результатов поиска под профиль: в зависимости от выбранного профиля профессиональной аудитории в приоритетном порядке должны отображаться те виды и тематики документов, которые наиболее соответствуют профессиональным задачам и потребностям соответствующих специалистов (для строки поиска на стартовой странице).</w:t>
      </w:r>
    </w:p>
    <w:p w:rsidR="00E168F2" w:rsidRDefault="00E168F2" w:rsidP="00E168F2">
      <w:pPr>
        <w:widowControl w:val="0"/>
        <w:autoSpaceDE w:val="0"/>
        <w:autoSpaceDN w:val="0"/>
        <w:adjustRightInd w:val="0"/>
        <w:spacing w:before="100" w:after="12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Наличие подсказок-запросов в карточке поиска для поиска по тексту.</w:t>
      </w:r>
    </w:p>
    <w:p w:rsidR="00E168F2" w:rsidRDefault="00E168F2" w:rsidP="00E168F2">
      <w:pPr>
        <w:widowControl w:val="0"/>
        <w:autoSpaceDE w:val="0"/>
        <w:autoSpaceDN w:val="0"/>
        <w:adjustRightInd w:val="0"/>
        <w:spacing w:before="100" w:after="12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 xml:space="preserve">Возможность видеть в результатах поиска фрагмент текста документа, найденного по поисковому запросу пользователя, без открытия самого документа (при поиске через карточку поиска).  </w:t>
      </w:r>
    </w:p>
    <w:p w:rsidR="00E168F2" w:rsidRDefault="00E168F2" w:rsidP="00E168F2">
      <w:pPr>
        <w:widowControl w:val="0"/>
        <w:autoSpaceDE w:val="0"/>
        <w:autoSpaceDN w:val="0"/>
        <w:adjustRightInd w:val="0"/>
        <w:spacing w:before="100" w:after="12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Наличие к решениям арбитражных судов полной истории рассмотрения дела, включающей в себя ссылки (с возможностью перехода по ним непосредственно в Системе либо в онлайн-архивах) на все постановления и определения, принятые арбитражными судами первой, апелляционной и кассационной инстанций.</w:t>
      </w:r>
    </w:p>
    <w:p w:rsidR="00E168F2" w:rsidRDefault="00E168F2" w:rsidP="00E168F2">
      <w:pPr>
        <w:widowControl w:val="0"/>
        <w:autoSpaceDE w:val="0"/>
        <w:autoSpaceDN w:val="0"/>
        <w:adjustRightInd w:val="0"/>
        <w:spacing w:before="100" w:after="12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lastRenderedPageBreak/>
        <w:t></w:t>
      </w:r>
      <w:r>
        <w:rPr>
          <w:rFonts w:ascii="Symbol" w:hAnsi="Symbol" w:cs="Symbol"/>
          <w:color w:val="000000"/>
          <w:sz w:val="20"/>
          <w:szCs w:val="20"/>
        </w:rPr>
        <w:tab/>
      </w:r>
      <w:r>
        <w:rPr>
          <w:rFonts w:ascii="Times New Roman CYR" w:hAnsi="Times New Roman CYR" w:cs="Times New Roman CYR"/>
          <w:color w:val="000000"/>
          <w:sz w:val="20"/>
          <w:szCs w:val="20"/>
        </w:rPr>
        <w:t>Обеспечение безопасного и удобного анализа документов, содержащих ссылку на статью нормативного правового акта или ее фрагмент, благодаря их автоматической выдаче в виде списка, структурированного по типам правовой информации (законодательство, судебная практика и др.) и дающего возможность прямого перехода от одного типа документов к другому без дополнительных действий и настроек.</w:t>
      </w:r>
    </w:p>
    <w:p w:rsidR="00E168F2" w:rsidRDefault="00E168F2" w:rsidP="00E168F2">
      <w:pPr>
        <w:widowControl w:val="0"/>
        <w:autoSpaceDE w:val="0"/>
        <w:autoSpaceDN w:val="0"/>
        <w:adjustRightInd w:val="0"/>
        <w:spacing w:before="100" w:after="12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Наличие специальных аналитических материалов (Путеводителей), которые полностью раскрывают тему в одном документе. Путеводители должны содержать: ссылки на нормативные акты, судебную практику, консультации экспертов, примеры и ситуации из практики, образцы заполнения форм документов, сами формы с инструкциями по заполнению. Специальные аналитические материалы (Путеводители) должны еженедельно актуализироваться в соответствии с изменениями в законодательстве и с учетом поступления новых консультационных материалов и судебных решений;</w:t>
      </w:r>
    </w:p>
    <w:p w:rsidR="00E168F2" w:rsidRDefault="00E168F2" w:rsidP="00E168F2">
      <w:pPr>
        <w:widowControl w:val="0"/>
        <w:autoSpaceDE w:val="0"/>
        <w:autoSpaceDN w:val="0"/>
        <w:adjustRightInd w:val="0"/>
        <w:spacing w:before="100" w:after="120" w:line="240" w:lineRule="auto"/>
        <w:ind w:left="709" w:hanging="283"/>
        <w:jc w:val="both"/>
        <w:rPr>
          <w:rFonts w:ascii="Times New Roman CYR" w:hAnsi="Times New Roman CYR" w:cs="Times New Roman CYR"/>
          <w:color w:val="000000"/>
          <w:sz w:val="20"/>
          <w:szCs w:val="20"/>
        </w:rPr>
      </w:pPr>
      <w:r>
        <w:rPr>
          <w:rFonts w:ascii="Symbol" w:hAnsi="Symbol" w:cs="Symbol"/>
          <w:color w:val="000000"/>
          <w:sz w:val="20"/>
          <w:szCs w:val="20"/>
        </w:rPr>
        <w:t></w:t>
      </w:r>
      <w:r>
        <w:rPr>
          <w:rFonts w:ascii="Symbol" w:hAnsi="Symbol" w:cs="Symbol"/>
          <w:color w:val="000000"/>
          <w:sz w:val="20"/>
          <w:szCs w:val="20"/>
        </w:rPr>
        <w:tab/>
      </w:r>
      <w:r>
        <w:rPr>
          <w:rFonts w:ascii="Times New Roman CYR" w:hAnsi="Times New Roman CYR" w:cs="Times New Roman CYR"/>
          <w:color w:val="000000"/>
          <w:sz w:val="20"/>
          <w:szCs w:val="20"/>
        </w:rPr>
        <w:t>Наличие аналитических обзоров, позволяющих быстро ознакомиться с последними изменениями в законодательстве. Обзоры изменения законодательства должны быть структурированы по дате, по тематике, а также разбиваться на подборки, учитывающие специфику деятельности пользователя.</w:t>
      </w:r>
    </w:p>
    <w:p w:rsidR="00E168F2" w:rsidRDefault="00E168F2" w:rsidP="00D56458">
      <w:pPr>
        <w:pStyle w:val="aff3"/>
        <w:jc w:val="right"/>
        <w:rPr>
          <w:rFonts w:ascii="Times New Roman" w:hAnsi="Times New Roman"/>
          <w:b/>
          <w:sz w:val="20"/>
          <w:szCs w:val="20"/>
          <w:lang w:val="ru-RU"/>
        </w:rPr>
      </w:pPr>
    </w:p>
    <w:p w:rsidR="00E168F2" w:rsidRDefault="00E168F2" w:rsidP="00D56458">
      <w:pPr>
        <w:pStyle w:val="aff3"/>
        <w:jc w:val="right"/>
        <w:rPr>
          <w:rFonts w:ascii="Times New Roman" w:hAnsi="Times New Roman"/>
          <w:b/>
          <w:sz w:val="20"/>
          <w:szCs w:val="20"/>
          <w:lang w:val="ru-RU"/>
        </w:rPr>
      </w:pPr>
    </w:p>
    <w:p w:rsidR="00E168F2" w:rsidRPr="00952873" w:rsidRDefault="00E168F2" w:rsidP="00D56458">
      <w:pPr>
        <w:pStyle w:val="aff3"/>
        <w:jc w:val="right"/>
        <w:rPr>
          <w:rFonts w:ascii="Times New Roman" w:hAnsi="Times New Roman"/>
          <w:b/>
          <w:sz w:val="20"/>
          <w:szCs w:val="20"/>
          <w:lang w:val="ru-RU"/>
        </w:rPr>
      </w:pPr>
    </w:p>
    <w:tbl>
      <w:tblPr>
        <w:tblpPr w:leftFromText="180" w:rightFromText="180" w:bottomFromText="200" w:vertAnchor="text" w:horzAnchor="margin" w:tblpY="34"/>
        <w:tblW w:w="9934" w:type="dxa"/>
        <w:tblLook w:val="01E0" w:firstRow="1" w:lastRow="1" w:firstColumn="1" w:lastColumn="1" w:noHBand="0" w:noVBand="0"/>
      </w:tblPr>
      <w:tblGrid>
        <w:gridCol w:w="5177"/>
        <w:gridCol w:w="4757"/>
      </w:tblGrid>
      <w:tr w:rsidR="00D56458" w:rsidRPr="006D1DCD" w:rsidTr="00D56458">
        <w:trPr>
          <w:trHeight w:val="1106"/>
        </w:trPr>
        <w:tc>
          <w:tcPr>
            <w:tcW w:w="5177" w:type="dxa"/>
          </w:tcPr>
          <w:p w:rsidR="00D56458" w:rsidRPr="006D1DCD" w:rsidRDefault="006D1DCD">
            <w:pPr>
              <w:spacing w:after="0"/>
              <w:rPr>
                <w:rFonts w:ascii="Times New Roman" w:hAnsi="Times New Roman"/>
                <w:lang w:eastAsia="en-US"/>
              </w:rPr>
            </w:pPr>
            <w:r w:rsidRPr="006D1DCD">
              <w:rPr>
                <w:rFonts w:ascii="Times New Roman" w:hAnsi="Times New Roman"/>
                <w:lang w:eastAsia="en-US"/>
              </w:rPr>
              <w:t>Заказчик</w:t>
            </w:r>
            <w:r w:rsidR="00D56458" w:rsidRPr="006D1DCD">
              <w:rPr>
                <w:rFonts w:ascii="Times New Roman" w:hAnsi="Times New Roman"/>
                <w:lang w:eastAsia="en-US"/>
              </w:rPr>
              <w:t>:</w:t>
            </w:r>
          </w:p>
          <w:p w:rsidR="00D56458" w:rsidRPr="006D1DCD" w:rsidRDefault="00D56458">
            <w:pPr>
              <w:spacing w:after="0"/>
              <w:rPr>
                <w:rFonts w:ascii="Times New Roman" w:hAnsi="Times New Roman"/>
                <w:lang w:eastAsia="en-US"/>
              </w:rPr>
            </w:pPr>
            <w:r w:rsidRPr="006D1DCD">
              <w:rPr>
                <w:rFonts w:ascii="Times New Roman" w:hAnsi="Times New Roman"/>
                <w:lang w:eastAsia="en-US"/>
              </w:rPr>
              <w:t>Генеральный директор</w:t>
            </w:r>
          </w:p>
          <w:p w:rsidR="00D56458" w:rsidRDefault="00D56458">
            <w:pPr>
              <w:spacing w:after="0"/>
              <w:rPr>
                <w:rFonts w:ascii="Times New Roman" w:hAnsi="Times New Roman"/>
                <w:lang w:eastAsia="en-US"/>
              </w:rPr>
            </w:pPr>
            <w:r w:rsidRPr="006D1DCD">
              <w:rPr>
                <w:rFonts w:ascii="Times New Roman" w:hAnsi="Times New Roman"/>
                <w:lang w:eastAsia="en-US"/>
              </w:rPr>
              <w:t>АО «</w:t>
            </w:r>
            <w:proofErr w:type="spellStart"/>
            <w:r w:rsidRPr="006D1DCD">
              <w:rPr>
                <w:rFonts w:ascii="Times New Roman" w:hAnsi="Times New Roman"/>
                <w:lang w:eastAsia="en-US"/>
              </w:rPr>
              <w:t>Выборгтеплоэнерго</w:t>
            </w:r>
            <w:proofErr w:type="spellEnd"/>
            <w:r w:rsidRPr="006D1DCD">
              <w:rPr>
                <w:rFonts w:ascii="Times New Roman" w:hAnsi="Times New Roman"/>
                <w:lang w:eastAsia="en-US"/>
              </w:rPr>
              <w:t>»</w:t>
            </w:r>
          </w:p>
          <w:p w:rsidR="006D1DCD" w:rsidRPr="006D1DCD" w:rsidRDefault="006D1DCD">
            <w:pPr>
              <w:spacing w:after="0"/>
              <w:rPr>
                <w:rFonts w:ascii="Times New Roman" w:hAnsi="Times New Roman"/>
                <w:lang w:eastAsia="en-US"/>
              </w:rPr>
            </w:pPr>
          </w:p>
          <w:p w:rsidR="00D56458" w:rsidRPr="006D1DCD" w:rsidRDefault="00D56458">
            <w:pPr>
              <w:spacing w:after="0"/>
              <w:rPr>
                <w:rFonts w:ascii="Times New Roman" w:hAnsi="Times New Roman"/>
                <w:lang w:eastAsia="en-US"/>
              </w:rPr>
            </w:pPr>
            <w:r w:rsidRPr="006D1DCD">
              <w:rPr>
                <w:rFonts w:ascii="Times New Roman" w:hAnsi="Times New Roman"/>
                <w:lang w:eastAsia="en-US"/>
              </w:rPr>
              <w:t>________________ А.В. Кривонос</w:t>
            </w:r>
          </w:p>
        </w:tc>
        <w:tc>
          <w:tcPr>
            <w:tcW w:w="4757" w:type="dxa"/>
          </w:tcPr>
          <w:p w:rsidR="00D56458" w:rsidRPr="006D1DCD" w:rsidRDefault="006D1DCD">
            <w:pPr>
              <w:tabs>
                <w:tab w:val="num" w:pos="567"/>
              </w:tabs>
              <w:spacing w:after="0" w:line="240" w:lineRule="auto"/>
              <w:rPr>
                <w:rFonts w:ascii="Times New Roman" w:hAnsi="Times New Roman"/>
                <w:lang w:eastAsia="en-US"/>
              </w:rPr>
            </w:pPr>
            <w:r w:rsidRPr="006D1DCD">
              <w:rPr>
                <w:rFonts w:ascii="Times New Roman" w:hAnsi="Times New Roman"/>
                <w:lang w:eastAsia="en-US"/>
              </w:rPr>
              <w:t>Исполнитель</w:t>
            </w:r>
            <w:r w:rsidR="00D56458" w:rsidRPr="006D1DCD">
              <w:rPr>
                <w:rFonts w:ascii="Times New Roman" w:hAnsi="Times New Roman"/>
                <w:lang w:eastAsia="en-US"/>
              </w:rPr>
              <w:t>:</w:t>
            </w:r>
          </w:p>
          <w:p w:rsidR="00D56458" w:rsidRPr="006D1DCD" w:rsidRDefault="00D56458">
            <w:pPr>
              <w:spacing w:after="0"/>
              <w:rPr>
                <w:rFonts w:ascii="Times New Roman" w:hAnsi="Times New Roman"/>
                <w:lang w:eastAsia="en-US"/>
              </w:rPr>
            </w:pPr>
            <w:r w:rsidRPr="006D1DCD">
              <w:rPr>
                <w:rFonts w:ascii="Times New Roman" w:hAnsi="Times New Roman"/>
                <w:lang w:eastAsia="en-US"/>
              </w:rPr>
              <w:t>Генеральный директор</w:t>
            </w:r>
          </w:p>
          <w:p w:rsidR="00D56458" w:rsidRPr="006D1DCD" w:rsidRDefault="00D56458">
            <w:pPr>
              <w:tabs>
                <w:tab w:val="num" w:pos="0"/>
              </w:tabs>
              <w:spacing w:after="0" w:line="240" w:lineRule="auto"/>
              <w:rPr>
                <w:rFonts w:ascii="Times New Roman" w:hAnsi="Times New Roman"/>
                <w:lang w:eastAsia="en-US"/>
              </w:rPr>
            </w:pPr>
          </w:p>
          <w:p w:rsidR="00D56458" w:rsidRPr="006D1DCD" w:rsidRDefault="00D56458">
            <w:pPr>
              <w:tabs>
                <w:tab w:val="num" w:pos="0"/>
              </w:tabs>
              <w:spacing w:after="0" w:line="240" w:lineRule="auto"/>
              <w:rPr>
                <w:rFonts w:ascii="Times New Roman" w:hAnsi="Times New Roman"/>
                <w:lang w:eastAsia="en-US"/>
              </w:rPr>
            </w:pPr>
            <w:r w:rsidRPr="006D1DCD">
              <w:rPr>
                <w:rFonts w:ascii="Times New Roman" w:hAnsi="Times New Roman"/>
                <w:lang w:eastAsia="en-US"/>
              </w:rPr>
              <w:t xml:space="preserve">________________ </w:t>
            </w:r>
          </w:p>
        </w:tc>
      </w:tr>
    </w:tbl>
    <w:p w:rsidR="00517B0B" w:rsidRPr="006D1DCD" w:rsidRDefault="00517B0B" w:rsidP="00D56458"/>
    <w:sectPr w:rsidR="00517B0B" w:rsidRPr="006D1DCD"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0C5" w:rsidRDefault="001830C5" w:rsidP="00B41620">
      <w:pPr>
        <w:spacing w:after="0" w:line="240" w:lineRule="auto"/>
      </w:pPr>
      <w:r>
        <w:separator/>
      </w:r>
    </w:p>
  </w:endnote>
  <w:endnote w:type="continuationSeparator" w:id="0">
    <w:p w:rsidR="001830C5" w:rsidRDefault="001830C5"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0C5" w:rsidRDefault="001830C5">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0C5" w:rsidRDefault="001830C5" w:rsidP="00B41620">
      <w:pPr>
        <w:spacing w:after="0" w:line="240" w:lineRule="auto"/>
      </w:pPr>
      <w:r>
        <w:separator/>
      </w:r>
    </w:p>
  </w:footnote>
  <w:footnote w:type="continuationSeparator" w:id="0">
    <w:p w:rsidR="001830C5" w:rsidRDefault="001830C5" w:rsidP="00B41620">
      <w:pPr>
        <w:spacing w:after="0" w:line="240" w:lineRule="auto"/>
      </w:pPr>
      <w:r>
        <w:continuationSeparator/>
      </w:r>
    </w:p>
  </w:footnote>
  <w:footnote w:id="1">
    <w:p w:rsidR="001830C5" w:rsidRDefault="001830C5"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8443671"/>
    <w:multiLevelType w:val="hybridMultilevel"/>
    <w:tmpl w:val="B5E0F21E"/>
    <w:lvl w:ilvl="0" w:tplc="5ED8F872">
      <w:start w:val="4"/>
      <w:numFmt w:val="decimal"/>
      <w:lvlText w:val="%1."/>
      <w:lvlJc w:val="left"/>
      <w:pPr>
        <w:ind w:left="1947" w:hanging="360"/>
      </w:pPr>
    </w:lvl>
    <w:lvl w:ilvl="1" w:tplc="04190019">
      <w:start w:val="1"/>
      <w:numFmt w:val="lowerLetter"/>
      <w:lvlText w:val="%2."/>
      <w:lvlJc w:val="left"/>
      <w:pPr>
        <w:ind w:left="2667" w:hanging="360"/>
      </w:pPr>
    </w:lvl>
    <w:lvl w:ilvl="2" w:tplc="0419001B">
      <w:start w:val="1"/>
      <w:numFmt w:val="lowerRoman"/>
      <w:lvlText w:val="%3."/>
      <w:lvlJc w:val="right"/>
      <w:pPr>
        <w:ind w:left="3387" w:hanging="180"/>
      </w:pPr>
    </w:lvl>
    <w:lvl w:ilvl="3" w:tplc="0419000F">
      <w:start w:val="1"/>
      <w:numFmt w:val="decimal"/>
      <w:lvlText w:val="%4."/>
      <w:lvlJc w:val="left"/>
      <w:pPr>
        <w:ind w:left="4107" w:hanging="360"/>
      </w:pPr>
    </w:lvl>
    <w:lvl w:ilvl="4" w:tplc="04190019">
      <w:start w:val="1"/>
      <w:numFmt w:val="lowerLetter"/>
      <w:lvlText w:val="%5."/>
      <w:lvlJc w:val="left"/>
      <w:pPr>
        <w:ind w:left="4827" w:hanging="360"/>
      </w:pPr>
    </w:lvl>
    <w:lvl w:ilvl="5" w:tplc="0419001B">
      <w:start w:val="1"/>
      <w:numFmt w:val="lowerRoman"/>
      <w:lvlText w:val="%6."/>
      <w:lvlJc w:val="right"/>
      <w:pPr>
        <w:ind w:left="5547" w:hanging="180"/>
      </w:pPr>
    </w:lvl>
    <w:lvl w:ilvl="6" w:tplc="0419000F">
      <w:start w:val="1"/>
      <w:numFmt w:val="decimal"/>
      <w:lvlText w:val="%7."/>
      <w:lvlJc w:val="left"/>
      <w:pPr>
        <w:ind w:left="6267" w:hanging="360"/>
      </w:pPr>
    </w:lvl>
    <w:lvl w:ilvl="7" w:tplc="04190019">
      <w:start w:val="1"/>
      <w:numFmt w:val="lowerLetter"/>
      <w:lvlText w:val="%8."/>
      <w:lvlJc w:val="left"/>
      <w:pPr>
        <w:ind w:left="6987" w:hanging="360"/>
      </w:pPr>
    </w:lvl>
    <w:lvl w:ilvl="8" w:tplc="0419001B">
      <w:start w:val="1"/>
      <w:numFmt w:val="lowerRoman"/>
      <w:lvlText w:val="%9."/>
      <w:lvlJc w:val="right"/>
      <w:pPr>
        <w:ind w:left="7707" w:hanging="18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2">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5">
    <w:nsid w:val="30113DFF"/>
    <w:multiLevelType w:val="hybridMultilevel"/>
    <w:tmpl w:val="3F1455D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8">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2">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4">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1">
    <w:nsid w:val="6A644C70"/>
    <w:multiLevelType w:val="hybridMultilevel"/>
    <w:tmpl w:val="39FCD9C0"/>
    <w:lvl w:ilvl="0" w:tplc="E2B62330">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5">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36">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14"/>
  </w:num>
  <w:num w:numId="12">
    <w:abstractNumId w:val="28"/>
  </w:num>
  <w:num w:numId="13">
    <w:abstractNumId w:val="19"/>
  </w:num>
  <w:num w:numId="14">
    <w:abstractNumId w:val="35"/>
  </w:num>
  <w:num w:numId="15">
    <w:abstractNumId w:val="10"/>
  </w:num>
  <w:num w:numId="16">
    <w:abstractNumId w:val="20"/>
  </w:num>
  <w:num w:numId="17">
    <w:abstractNumId w:val="23"/>
  </w:num>
  <w:num w:numId="18">
    <w:abstractNumId w:val="34"/>
  </w:num>
  <w:num w:numId="19">
    <w:abstractNumId w:val="16"/>
  </w:num>
  <w:num w:numId="20">
    <w:abstractNumId w:val="27"/>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5C1"/>
    <w:rsid w:val="00000D6A"/>
    <w:rsid w:val="00001BBE"/>
    <w:rsid w:val="00003907"/>
    <w:rsid w:val="00005249"/>
    <w:rsid w:val="000060F9"/>
    <w:rsid w:val="0000748C"/>
    <w:rsid w:val="0001083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34"/>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01E"/>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0C5"/>
    <w:rsid w:val="00183700"/>
    <w:rsid w:val="00183EB5"/>
    <w:rsid w:val="0018421D"/>
    <w:rsid w:val="0018782D"/>
    <w:rsid w:val="00193440"/>
    <w:rsid w:val="0019767D"/>
    <w:rsid w:val="001A385C"/>
    <w:rsid w:val="001B07D6"/>
    <w:rsid w:val="001B1190"/>
    <w:rsid w:val="001B21AA"/>
    <w:rsid w:val="001B2247"/>
    <w:rsid w:val="001B3068"/>
    <w:rsid w:val="001B3AEC"/>
    <w:rsid w:val="001B50C8"/>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687"/>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47F"/>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4E6D"/>
    <w:rsid w:val="003956D3"/>
    <w:rsid w:val="003A082F"/>
    <w:rsid w:val="003A0957"/>
    <w:rsid w:val="003A4301"/>
    <w:rsid w:val="003A518A"/>
    <w:rsid w:val="003A5E34"/>
    <w:rsid w:val="003B0188"/>
    <w:rsid w:val="003B0208"/>
    <w:rsid w:val="003B2B5A"/>
    <w:rsid w:val="003B3CF6"/>
    <w:rsid w:val="003B4774"/>
    <w:rsid w:val="003B7074"/>
    <w:rsid w:val="003B76F7"/>
    <w:rsid w:val="003C03D1"/>
    <w:rsid w:val="003C1045"/>
    <w:rsid w:val="003D1B5D"/>
    <w:rsid w:val="003D6006"/>
    <w:rsid w:val="003D714B"/>
    <w:rsid w:val="003E352D"/>
    <w:rsid w:val="003E6949"/>
    <w:rsid w:val="003E78BE"/>
    <w:rsid w:val="003F6716"/>
    <w:rsid w:val="003F6B20"/>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53F20"/>
    <w:rsid w:val="00460303"/>
    <w:rsid w:val="00461248"/>
    <w:rsid w:val="00462C7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07B6E"/>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1A81"/>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E5A03"/>
    <w:rsid w:val="005F0650"/>
    <w:rsid w:val="005F12A9"/>
    <w:rsid w:val="005F1BC7"/>
    <w:rsid w:val="005F412A"/>
    <w:rsid w:val="005F558D"/>
    <w:rsid w:val="005F58E1"/>
    <w:rsid w:val="005F7B8C"/>
    <w:rsid w:val="00601389"/>
    <w:rsid w:val="006039D5"/>
    <w:rsid w:val="00604DCF"/>
    <w:rsid w:val="00604E1D"/>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4F36"/>
    <w:rsid w:val="00695948"/>
    <w:rsid w:val="006A06A5"/>
    <w:rsid w:val="006A1F02"/>
    <w:rsid w:val="006A2C54"/>
    <w:rsid w:val="006A55C0"/>
    <w:rsid w:val="006B1230"/>
    <w:rsid w:val="006B4AA7"/>
    <w:rsid w:val="006B69FF"/>
    <w:rsid w:val="006C231E"/>
    <w:rsid w:val="006C6159"/>
    <w:rsid w:val="006C7E14"/>
    <w:rsid w:val="006D076C"/>
    <w:rsid w:val="006D0FC1"/>
    <w:rsid w:val="006D1DCD"/>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6E2"/>
    <w:rsid w:val="00767AA3"/>
    <w:rsid w:val="007707E6"/>
    <w:rsid w:val="00772F59"/>
    <w:rsid w:val="007758C8"/>
    <w:rsid w:val="00776B0B"/>
    <w:rsid w:val="00784DDA"/>
    <w:rsid w:val="0078542A"/>
    <w:rsid w:val="007857EB"/>
    <w:rsid w:val="00787473"/>
    <w:rsid w:val="00787525"/>
    <w:rsid w:val="007900E7"/>
    <w:rsid w:val="00790267"/>
    <w:rsid w:val="00792B83"/>
    <w:rsid w:val="00793A99"/>
    <w:rsid w:val="007975AF"/>
    <w:rsid w:val="007A0459"/>
    <w:rsid w:val="007A39CF"/>
    <w:rsid w:val="007B12BD"/>
    <w:rsid w:val="007B32C7"/>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0792"/>
    <w:rsid w:val="00801F61"/>
    <w:rsid w:val="008111AD"/>
    <w:rsid w:val="0081172F"/>
    <w:rsid w:val="00811D2E"/>
    <w:rsid w:val="00811E6C"/>
    <w:rsid w:val="00812978"/>
    <w:rsid w:val="00813AC3"/>
    <w:rsid w:val="00815CBC"/>
    <w:rsid w:val="008166FE"/>
    <w:rsid w:val="00826443"/>
    <w:rsid w:val="0082677E"/>
    <w:rsid w:val="00830E93"/>
    <w:rsid w:val="00833C8A"/>
    <w:rsid w:val="00835013"/>
    <w:rsid w:val="00842336"/>
    <w:rsid w:val="008426FA"/>
    <w:rsid w:val="008439BC"/>
    <w:rsid w:val="00856C4D"/>
    <w:rsid w:val="00860D3A"/>
    <w:rsid w:val="00862BC9"/>
    <w:rsid w:val="00864F51"/>
    <w:rsid w:val="00866A43"/>
    <w:rsid w:val="00866DB5"/>
    <w:rsid w:val="00870BE0"/>
    <w:rsid w:val="00873D65"/>
    <w:rsid w:val="00884186"/>
    <w:rsid w:val="0088623B"/>
    <w:rsid w:val="008867EC"/>
    <w:rsid w:val="00887092"/>
    <w:rsid w:val="00890DB5"/>
    <w:rsid w:val="00893038"/>
    <w:rsid w:val="00894C3C"/>
    <w:rsid w:val="00897217"/>
    <w:rsid w:val="008A1444"/>
    <w:rsid w:val="008A55D0"/>
    <w:rsid w:val="008A56F2"/>
    <w:rsid w:val="008A5B30"/>
    <w:rsid w:val="008B0144"/>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2873"/>
    <w:rsid w:val="009536B6"/>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3B75"/>
    <w:rsid w:val="009D5055"/>
    <w:rsid w:val="009D5633"/>
    <w:rsid w:val="009D6E5C"/>
    <w:rsid w:val="009E0D62"/>
    <w:rsid w:val="009E296E"/>
    <w:rsid w:val="009E3D2A"/>
    <w:rsid w:val="009E6F6E"/>
    <w:rsid w:val="009F1BA0"/>
    <w:rsid w:val="009F4A34"/>
    <w:rsid w:val="009F69BB"/>
    <w:rsid w:val="009F7EE3"/>
    <w:rsid w:val="009F7EEF"/>
    <w:rsid w:val="00A00339"/>
    <w:rsid w:val="00A00E36"/>
    <w:rsid w:val="00A052A7"/>
    <w:rsid w:val="00A05847"/>
    <w:rsid w:val="00A06B3E"/>
    <w:rsid w:val="00A102FF"/>
    <w:rsid w:val="00A12C70"/>
    <w:rsid w:val="00A1486D"/>
    <w:rsid w:val="00A15F76"/>
    <w:rsid w:val="00A208E3"/>
    <w:rsid w:val="00A224CA"/>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1D1F"/>
    <w:rsid w:val="00AE288F"/>
    <w:rsid w:val="00AE384C"/>
    <w:rsid w:val="00AE4CC0"/>
    <w:rsid w:val="00AE5C7A"/>
    <w:rsid w:val="00AE774A"/>
    <w:rsid w:val="00AF15F1"/>
    <w:rsid w:val="00AF47C0"/>
    <w:rsid w:val="00AF5AA6"/>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92EF4"/>
    <w:rsid w:val="00B931CB"/>
    <w:rsid w:val="00B93A27"/>
    <w:rsid w:val="00BA0680"/>
    <w:rsid w:val="00BA0EEF"/>
    <w:rsid w:val="00BA5F26"/>
    <w:rsid w:val="00BA7B3D"/>
    <w:rsid w:val="00BB109F"/>
    <w:rsid w:val="00BB12EA"/>
    <w:rsid w:val="00BB13CE"/>
    <w:rsid w:val="00BB2E1A"/>
    <w:rsid w:val="00BB59CF"/>
    <w:rsid w:val="00BB606B"/>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375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3464"/>
    <w:rsid w:val="00CA432B"/>
    <w:rsid w:val="00CA5399"/>
    <w:rsid w:val="00CA619A"/>
    <w:rsid w:val="00CB20F3"/>
    <w:rsid w:val="00CB5992"/>
    <w:rsid w:val="00CC0048"/>
    <w:rsid w:val="00CC08CD"/>
    <w:rsid w:val="00CC3077"/>
    <w:rsid w:val="00CC35E1"/>
    <w:rsid w:val="00CC68D9"/>
    <w:rsid w:val="00CC7458"/>
    <w:rsid w:val="00CC79BC"/>
    <w:rsid w:val="00CC7B30"/>
    <w:rsid w:val="00CC7D50"/>
    <w:rsid w:val="00CD2EBA"/>
    <w:rsid w:val="00CD4440"/>
    <w:rsid w:val="00CD49A8"/>
    <w:rsid w:val="00CD6424"/>
    <w:rsid w:val="00CE12D9"/>
    <w:rsid w:val="00CE148C"/>
    <w:rsid w:val="00CE2AC6"/>
    <w:rsid w:val="00CE3731"/>
    <w:rsid w:val="00CE58CE"/>
    <w:rsid w:val="00CE6CA0"/>
    <w:rsid w:val="00CE6F28"/>
    <w:rsid w:val="00CE78B0"/>
    <w:rsid w:val="00CF2D42"/>
    <w:rsid w:val="00CF5C40"/>
    <w:rsid w:val="00CF5F4A"/>
    <w:rsid w:val="00D04506"/>
    <w:rsid w:val="00D064B7"/>
    <w:rsid w:val="00D071BB"/>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56458"/>
    <w:rsid w:val="00D60E5D"/>
    <w:rsid w:val="00D62C41"/>
    <w:rsid w:val="00D64726"/>
    <w:rsid w:val="00D75377"/>
    <w:rsid w:val="00D770D8"/>
    <w:rsid w:val="00D8144D"/>
    <w:rsid w:val="00D81603"/>
    <w:rsid w:val="00D8503F"/>
    <w:rsid w:val="00D855FB"/>
    <w:rsid w:val="00D87BF1"/>
    <w:rsid w:val="00D90EC7"/>
    <w:rsid w:val="00D924CE"/>
    <w:rsid w:val="00D92778"/>
    <w:rsid w:val="00D93C55"/>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F86"/>
    <w:rsid w:val="00DF2592"/>
    <w:rsid w:val="00DF2751"/>
    <w:rsid w:val="00DF2DC3"/>
    <w:rsid w:val="00DF415B"/>
    <w:rsid w:val="00DF436C"/>
    <w:rsid w:val="00DF4ED7"/>
    <w:rsid w:val="00DF5A61"/>
    <w:rsid w:val="00DF710A"/>
    <w:rsid w:val="00DF79CA"/>
    <w:rsid w:val="00E032C5"/>
    <w:rsid w:val="00E10110"/>
    <w:rsid w:val="00E10149"/>
    <w:rsid w:val="00E1461F"/>
    <w:rsid w:val="00E1637A"/>
    <w:rsid w:val="00E168F2"/>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040F"/>
    <w:rsid w:val="00E823D4"/>
    <w:rsid w:val="00E8680D"/>
    <w:rsid w:val="00E90BF6"/>
    <w:rsid w:val="00E90E45"/>
    <w:rsid w:val="00E92FAB"/>
    <w:rsid w:val="00E947AE"/>
    <w:rsid w:val="00E94A39"/>
    <w:rsid w:val="00E9597F"/>
    <w:rsid w:val="00E95BF0"/>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2112"/>
    <w:rsid w:val="00EF30FF"/>
    <w:rsid w:val="00EF3BAE"/>
    <w:rsid w:val="00EF3E30"/>
    <w:rsid w:val="00EF42DA"/>
    <w:rsid w:val="00EF5066"/>
    <w:rsid w:val="00EF6CC3"/>
    <w:rsid w:val="00EF6EC6"/>
    <w:rsid w:val="00EF7B2A"/>
    <w:rsid w:val="00F02041"/>
    <w:rsid w:val="00F055F4"/>
    <w:rsid w:val="00F06CF4"/>
    <w:rsid w:val="00F07103"/>
    <w:rsid w:val="00F07719"/>
    <w:rsid w:val="00F07767"/>
    <w:rsid w:val="00F10FB2"/>
    <w:rsid w:val="00F11F5C"/>
    <w:rsid w:val="00F13D22"/>
    <w:rsid w:val="00F14876"/>
    <w:rsid w:val="00F20D92"/>
    <w:rsid w:val="00F2387D"/>
    <w:rsid w:val="00F23B74"/>
    <w:rsid w:val="00F23FF2"/>
    <w:rsid w:val="00F279E3"/>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0B73"/>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397359244">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64776143">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33787202">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na.makarova1971@mai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D61C2-6190-4295-9355-45414E0EC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49</Pages>
  <Words>18822</Words>
  <Characters>137777</Characters>
  <Application>Microsoft Office Word</Application>
  <DocSecurity>0</DocSecurity>
  <Lines>1148</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156287</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94</cp:revision>
  <cp:lastPrinted>2022-08-01T05:56:00Z</cp:lastPrinted>
  <dcterms:created xsi:type="dcterms:W3CDTF">2021-03-22T13:14:00Z</dcterms:created>
  <dcterms:modified xsi:type="dcterms:W3CDTF">2022-08-01T06:09:00Z</dcterms:modified>
</cp:coreProperties>
</file>